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DA6" w:rsidRPr="005806D6" w:rsidRDefault="00B20DA6" w:rsidP="008927E6">
      <w:pPr>
        <w:widowControl/>
        <w:shd w:val="clear" w:color="000000" w:fill="auto"/>
        <w:jc w:val="center"/>
      </w:pPr>
      <w:r w:rsidRPr="005806D6">
        <w:t>MEMORANDUM</w:t>
      </w:r>
    </w:p>
    <w:p w:rsidR="00B20DA6" w:rsidRPr="005806D6" w:rsidRDefault="00B20DA6" w:rsidP="008927E6">
      <w:pPr>
        <w:widowControl/>
        <w:shd w:val="clear" w:color="000000" w:fill="auto"/>
        <w:jc w:val="center"/>
      </w:pPr>
    </w:p>
    <w:p w:rsidR="00B20DA6" w:rsidRPr="005806D6" w:rsidRDefault="00B20DA6" w:rsidP="008927E6">
      <w:pPr>
        <w:widowControl/>
        <w:shd w:val="clear" w:color="000000" w:fill="auto"/>
      </w:pPr>
      <w:r w:rsidRPr="005806D6">
        <w:t>To: Dr. Mark Light</w:t>
      </w:r>
    </w:p>
    <w:p w:rsidR="00B20DA6" w:rsidRPr="005806D6" w:rsidRDefault="00B20DA6" w:rsidP="008927E6">
      <w:pPr>
        <w:widowControl/>
        <w:shd w:val="clear" w:color="000000" w:fill="auto"/>
      </w:pPr>
      <w:r w:rsidRPr="005806D6">
        <w:t>From:</w:t>
      </w:r>
    </w:p>
    <w:p w:rsidR="00B20DA6" w:rsidRPr="005806D6" w:rsidRDefault="00C7227D" w:rsidP="008927E6">
      <w:pPr>
        <w:widowControl/>
        <w:shd w:val="clear" w:color="000000" w:fill="auto"/>
      </w:pPr>
      <w:r w:rsidRPr="005806D6">
        <w:t>Subject</w:t>
      </w:r>
      <w:r w:rsidR="00B20DA6" w:rsidRPr="005806D6">
        <w:t xml:space="preserve">: </w:t>
      </w:r>
      <w:r w:rsidR="00B20DA6" w:rsidRPr="005806D6">
        <w:tab/>
      </w:r>
    </w:p>
    <w:p w:rsidR="00B20DA6" w:rsidRPr="005806D6" w:rsidRDefault="00B20DA6" w:rsidP="008927E6">
      <w:pPr>
        <w:widowControl/>
        <w:pBdr>
          <w:bottom w:val="single" w:sz="4" w:space="1" w:color="auto"/>
        </w:pBdr>
        <w:shd w:val="clear" w:color="000000" w:fill="auto"/>
      </w:pPr>
      <w:r w:rsidRPr="005806D6">
        <w:t>Date:</w:t>
      </w:r>
    </w:p>
    <w:p w:rsidR="00B20DA6" w:rsidRPr="005806D6" w:rsidRDefault="00B20DA6" w:rsidP="008927E6">
      <w:pPr>
        <w:widowControl/>
        <w:shd w:val="clear" w:color="000000" w:fill="auto"/>
        <w:jc w:val="center"/>
      </w:pPr>
      <w:r w:rsidRPr="005806D6">
        <w:t>Introduction</w:t>
      </w:r>
    </w:p>
    <w:p w:rsidR="00B20DA6" w:rsidRPr="005806D6" w:rsidRDefault="00B20DA6" w:rsidP="008927E6">
      <w:pPr>
        <w:widowControl/>
        <w:shd w:val="clear" w:color="000000" w:fill="auto"/>
      </w:pPr>
    </w:p>
    <w:p w:rsidR="00B20DA6" w:rsidRDefault="00B20DA6" w:rsidP="00086541">
      <w:pPr>
        <w:widowControl/>
        <w:shd w:val="clear" w:color="000000" w:fill="auto"/>
      </w:pPr>
      <w:r w:rsidRPr="005806D6">
        <w:t>There’s an old saying about how to make a good impression, “Be bright, be brief, be gone”</w:t>
      </w:r>
      <w:r w:rsidR="00BF565C" w:rsidRPr="005806D6">
        <w:rPr>
          <w:noProof/>
        </w:rPr>
        <w:t xml:space="preserve"> </w:t>
      </w:r>
      <w:r w:rsidR="00BF565C" w:rsidRPr="005806D6">
        <w:rPr>
          <w:noProof/>
        </w:rPr>
        <w:fldChar w:fldCharType="begin"/>
      </w:r>
      <w:r w:rsidR="00BF565C" w:rsidRPr="005806D6">
        <w:rPr>
          <w:noProof/>
        </w:rPr>
        <w:instrText xml:space="preserve"> ADDIN EN.CITE &lt;EndNote&gt;&lt;Cite&gt;&lt;Author&gt;Light&lt;/Author&gt;&lt;Year&gt;2011&lt;/Year&gt;&lt;RecNum&gt;1444&lt;/RecNum&gt;&lt;Pages&gt;202&lt;/Pages&gt;&lt;DisplayText&gt;(Light, 2011, p. 202)&lt;/DisplayText&gt;&lt;record&gt;&lt;rec-number&gt;1444&lt;/rec-number&gt;&lt;foreign-keys&gt;&lt;key app="EN" db-id="rz005wvafw0ssdef95cptvvivz2trde5ztts"&gt;1444&lt;/key&gt;&lt;/foreign-keys&gt;&lt;ref-type name="Book"&gt;6&lt;/ref-type&gt;&lt;contributors&gt;&lt;authors&gt;&lt;author&gt;Light, Mark&lt;/author&gt;&lt;/authors&gt;&lt;/contributors&gt;&lt;titles&gt;&lt;title&gt;Results now for nonprofits: Purpose, strategy, operations, and governance&lt;/title&gt;&lt;/titles&gt;&lt;pages&gt;xiv, 287 p.&lt;/pages&gt;&lt;keywords&gt;&lt;keyword&gt;Nonprofit organizations Management.&lt;/keyword&gt;&lt;keyword&gt;Strategic planning.&lt;/keyword&gt;&lt;/keywords&gt;&lt;dates&gt;&lt;year&gt;2011&lt;/year&gt;&lt;/dates&gt;&lt;pub-location&gt;Hoboken, N.J.&lt;/pub-location&gt;&lt;publisher&gt;John Wiley &amp;amp; Sons&lt;/publisher&gt;&lt;isbn&gt;9780471758242&amp;#xD;0471758248&lt;/isbn&gt;&lt;accession-num&gt;16372206&lt;/accession-num&gt;&lt;call-num&gt;Jefferson or Adams Building Reading Rooms HD62.6; .L537 2011&lt;/call-num&gt;&lt;urls&gt;&lt;related-urls&gt;&lt;url&gt;http://catalogimages.wiley.com/images/db/jimages/9780471758242.jpg&lt;/url&gt;&lt;url&gt;http://catdir.loc.gov/catdir/enhancements/fy1012/2010032748-d.html&lt;/url&gt;&lt;url&gt;http://catdir.loc.gov/catdir/enhancements/fy1012/2010032748-t.html&lt;/url&gt;&lt;url&gt;http://catdir.loc.gov/catdir/enhancements/fy1106/2010032748-b.html&lt;/url&gt;&lt;/related-urls&gt;&lt;/urls&gt;&lt;/record&gt;&lt;/Cite&gt;&lt;/EndNote&gt;</w:instrText>
      </w:r>
      <w:r w:rsidR="00BF565C" w:rsidRPr="005806D6">
        <w:rPr>
          <w:noProof/>
        </w:rPr>
        <w:fldChar w:fldCharType="separate"/>
      </w:r>
      <w:r w:rsidR="00BF565C" w:rsidRPr="005806D6">
        <w:rPr>
          <w:noProof/>
        </w:rPr>
        <w:t>(</w:t>
      </w:r>
      <w:hyperlink w:anchor="_ENREF_2" w:tooltip="Light, 2011 #1444" w:history="1">
        <w:r w:rsidR="00BF565C" w:rsidRPr="005806D6">
          <w:rPr>
            <w:noProof/>
          </w:rPr>
          <w:t>Light, 2011, p. 202</w:t>
        </w:r>
      </w:hyperlink>
      <w:r w:rsidR="00BF565C" w:rsidRPr="005806D6">
        <w:rPr>
          <w:noProof/>
        </w:rPr>
        <w:t>)</w:t>
      </w:r>
      <w:r w:rsidR="00BF565C" w:rsidRPr="005806D6">
        <w:rPr>
          <w:noProof/>
        </w:rPr>
        <w:fldChar w:fldCharType="end"/>
      </w:r>
      <w:r w:rsidR="00BF565C" w:rsidRPr="005806D6">
        <w:rPr>
          <w:noProof/>
        </w:rPr>
        <w:t>.</w:t>
      </w:r>
      <w:r w:rsidRPr="005806D6">
        <w:t xml:space="preserve"> In the first paragraph, introduce the topic </w:t>
      </w:r>
      <w:r w:rsidR="00563B36" w:rsidRPr="005806D6">
        <w:t xml:space="preserve">with </w:t>
      </w:r>
      <w:r w:rsidR="00086541">
        <w:t xml:space="preserve">a </w:t>
      </w:r>
      <w:r w:rsidR="00563B36" w:rsidRPr="005806D6">
        <w:t>sentence that hooks the reader.</w:t>
      </w:r>
      <w:r w:rsidRPr="005806D6">
        <w:t xml:space="preserve"> If you don’t get the reader’s attention here, they won’t read anything more. In addition, you should show a clear plan of action </w:t>
      </w:r>
      <w:r w:rsidR="008927E6">
        <w:t xml:space="preserve">for </w:t>
      </w:r>
      <w:r w:rsidRPr="005806D6">
        <w:t>what you are going to do</w:t>
      </w:r>
      <w:r w:rsidR="00FE5CDB" w:rsidRPr="005806D6">
        <w:t xml:space="preserve"> in the </w:t>
      </w:r>
      <w:r w:rsidR="00074F95" w:rsidRPr="005806D6">
        <w:t>paper</w:t>
      </w:r>
      <w:r w:rsidR="00FE5CDB" w:rsidRPr="005806D6">
        <w:t>.</w:t>
      </w:r>
      <w:bookmarkStart w:id="0" w:name="_GoBack"/>
      <w:bookmarkEnd w:id="0"/>
      <w:r w:rsidR="00086541">
        <w:t xml:space="preserve"> </w:t>
      </w:r>
    </w:p>
    <w:p w:rsidR="00086541" w:rsidRPr="005806D6" w:rsidRDefault="00086541" w:rsidP="00086541">
      <w:pPr>
        <w:widowControl/>
        <w:shd w:val="clear" w:color="000000" w:fill="auto"/>
      </w:pPr>
    </w:p>
    <w:p w:rsidR="00B20DA6" w:rsidRPr="005806D6" w:rsidRDefault="00B20DA6" w:rsidP="008927E6">
      <w:pPr>
        <w:widowControl/>
        <w:shd w:val="clear" w:color="000000" w:fill="auto"/>
        <w:jc w:val="center"/>
      </w:pPr>
      <w:r w:rsidRPr="005806D6">
        <w:t>Topic Heading</w:t>
      </w:r>
      <w:r w:rsidRPr="005806D6">
        <w:rPr>
          <w:rStyle w:val="FootnoteReference"/>
        </w:rPr>
        <w:footnoteReference w:id="1"/>
      </w:r>
    </w:p>
    <w:p w:rsidR="00B20DA6" w:rsidRPr="005806D6" w:rsidRDefault="00B20DA6" w:rsidP="008927E6">
      <w:pPr>
        <w:widowControl/>
        <w:shd w:val="clear" w:color="000000" w:fill="auto"/>
      </w:pPr>
    </w:p>
    <w:p w:rsidR="00B20DA6" w:rsidRPr="005806D6" w:rsidRDefault="00B20DA6" w:rsidP="008927E6">
      <w:pPr>
        <w:widowControl/>
        <w:shd w:val="clear" w:color="000000" w:fill="auto"/>
      </w:pPr>
      <w:r w:rsidRPr="005806D6">
        <w:t>People often read just the first sentence of paragraphs. That’s why you should summarize the whole point of the paragraph in that sentence. Think of it as your headline. Then prove your headline with examples and arguments in the next few sentences. Limit length to about four sentences (about 75 words). Keep the paragraphs per topic to four or fewer. Remember Albert Einstein’s dictum, “Everything should be made as simp</w:t>
      </w:r>
      <w:r w:rsidR="00BF565C" w:rsidRPr="005806D6">
        <w:t>le as possible, but not simpler</w:t>
      </w:r>
      <w:r w:rsidRPr="005806D6">
        <w:t>”</w:t>
      </w:r>
      <w:r w:rsidR="00BF565C" w:rsidRPr="005806D6">
        <w:t xml:space="preserve"> </w:t>
      </w:r>
      <w:r w:rsidR="00BF565C" w:rsidRPr="005806D6">
        <w:fldChar w:fldCharType="begin"/>
      </w:r>
      <w:r w:rsidR="00BF565C" w:rsidRPr="005806D6">
        <w:instrText xml:space="preserve"> ADDIN EN.CITE &lt;EndNote&gt;&lt;Cite&gt;&lt;Author&gt;Frank&lt;/Author&gt;&lt;Year&gt;2001&lt;/Year&gt;&lt;RecNum&gt;165&lt;/RecNum&gt;&lt;Pages&gt;791&lt;/Pages&gt;&lt;DisplayText&gt;(Frank, 2001, p. 791)&lt;/DisplayText&gt;&lt;record&gt;&lt;rec-number&gt;165&lt;/rec-number&gt;&lt;foreign-keys&gt;&lt;key app="EN" db-id="rz005wvafw0ssdef95cptvvivz2trde5ztts"&gt;165&lt;/key&gt;&lt;/foreign-keys&gt;&lt;ref-type name="Book"&gt;6&lt;/ref-type&gt;&lt;contributors&gt;&lt;authors&gt;&lt;author&gt;Frank, Leonard Roy&lt;/author&gt;&lt;/authors&gt;&lt;/contributors&gt;&lt;titles&gt;&lt;title&gt;Random House Webster&amp;apos;s Quotationary&lt;/title&gt;&lt;/titles&gt;&lt;pages&gt;xiii, 1041 p.&lt;/pages&gt;&lt;keywords&gt;&lt;keyword&gt;Quotations, English.&lt;/keyword&gt;&lt;/keywords&gt;&lt;dates&gt;&lt;year&gt;2001&lt;/year&gt;&lt;/dates&gt;&lt;pub-location&gt;New York&lt;/pub-location&gt;&lt;publisher&gt;Random House&lt;/publisher&gt;&lt;isbn&gt;0375719687&lt;/isbn&gt;&lt;call-num&gt;PN6081 .R29 2001&amp;#xD;082&lt;/call-num&gt;&lt;urls&gt;&lt;/urls&gt;&lt;/record&gt;&lt;/Cite&gt;&lt;/EndNote&gt;</w:instrText>
      </w:r>
      <w:r w:rsidR="00BF565C" w:rsidRPr="005806D6">
        <w:fldChar w:fldCharType="separate"/>
      </w:r>
      <w:r w:rsidR="00BF565C" w:rsidRPr="005806D6">
        <w:rPr>
          <w:noProof/>
        </w:rPr>
        <w:t>(</w:t>
      </w:r>
      <w:hyperlink w:anchor="_ENREF_1" w:tooltip="Frank, 2001 #165" w:history="1">
        <w:r w:rsidR="00BF565C" w:rsidRPr="005806D6">
          <w:rPr>
            <w:noProof/>
          </w:rPr>
          <w:t>Frank, 2001, p. 791</w:t>
        </w:r>
      </w:hyperlink>
      <w:r w:rsidR="00BF565C" w:rsidRPr="005806D6">
        <w:rPr>
          <w:noProof/>
        </w:rPr>
        <w:t>)</w:t>
      </w:r>
      <w:r w:rsidR="00BF565C" w:rsidRPr="005806D6">
        <w:fldChar w:fldCharType="end"/>
      </w:r>
      <w:r w:rsidR="00BF565C" w:rsidRPr="005806D6">
        <w:t>.</w:t>
      </w:r>
    </w:p>
    <w:p w:rsidR="00B20DA6" w:rsidRPr="005806D6" w:rsidRDefault="00B20DA6" w:rsidP="008927E6">
      <w:pPr>
        <w:pStyle w:val="FootnoteText"/>
        <w:widowControl/>
        <w:shd w:val="clear" w:color="000000" w:fill="auto"/>
      </w:pPr>
    </w:p>
    <w:p w:rsidR="00B20DA6" w:rsidRPr="005806D6" w:rsidRDefault="00BF565C" w:rsidP="008927E6">
      <w:pPr>
        <w:widowControl/>
        <w:shd w:val="clear" w:color="000000" w:fill="auto"/>
      </w:pPr>
      <w:r w:rsidRPr="005806D6">
        <w:t xml:space="preserve">People often read just the first sentence of paragraphs. That’s why you should summarize the whole point of the paragraph in that sentence. Think of it as your headline. Then prove your headline with examples and arguments in the next few sentences. Limit length to about four sentences (about 75 words). Keep the paragraphs per topic to four or fewer. Remember Albert Einstein’s dictum, “Everything should be made as simple as possible, but not simpler” </w:t>
      </w:r>
      <w:r w:rsidRPr="005806D6">
        <w:fldChar w:fldCharType="begin"/>
      </w:r>
      <w:r w:rsidRPr="005806D6">
        <w:instrText xml:space="preserve"> ADDIN EN.CITE &lt;EndNote&gt;&lt;Cite&gt;&lt;Author&gt;Frank&lt;/Author&gt;&lt;Year&gt;2001&lt;/Year&gt;&lt;RecNum&gt;165&lt;/RecNum&gt;&lt;Pages&gt;791&lt;/Pages&gt;&lt;DisplayText&gt;(Frank, 2001, p. 791)&lt;/DisplayText&gt;&lt;record&gt;&lt;rec-number&gt;165&lt;/rec-number&gt;&lt;foreign-keys&gt;&lt;key app="EN" db-id="rz005wvafw0ssdef95cptvvivz2trde5ztts"&gt;165&lt;/key&gt;&lt;/foreign-keys&gt;&lt;ref-type name="Book"&gt;6&lt;/ref-type&gt;&lt;contributors&gt;&lt;authors&gt;&lt;author&gt;Frank, Leonard Roy&lt;/author&gt;&lt;/authors&gt;&lt;/contributors&gt;&lt;titles&gt;&lt;title&gt;Random House Webster&amp;apos;s Quotationary&lt;/title&gt;&lt;/titles&gt;&lt;pages&gt;xiii, 1041 p.&lt;/pages&gt;&lt;keywords&gt;&lt;keyword&gt;Quotations, English.&lt;/keyword&gt;&lt;/keywords&gt;&lt;dates&gt;&lt;year&gt;2001&lt;/year&gt;&lt;/dates&gt;&lt;pub-location&gt;New York&lt;/pub-location&gt;&lt;publisher&gt;Random House&lt;/publisher&gt;&lt;isbn&gt;0375719687&lt;/isbn&gt;&lt;call-num&gt;PN6081 .R29 2001&amp;#xD;082&lt;/call-num&gt;&lt;urls&gt;&lt;/urls&gt;&lt;/record&gt;&lt;/Cite&gt;&lt;/EndNote&gt;</w:instrText>
      </w:r>
      <w:r w:rsidRPr="005806D6">
        <w:fldChar w:fldCharType="separate"/>
      </w:r>
      <w:r w:rsidRPr="005806D6">
        <w:rPr>
          <w:noProof/>
        </w:rPr>
        <w:t>(</w:t>
      </w:r>
      <w:hyperlink w:anchor="_ENREF_1" w:tooltip="Frank, 2001 #165" w:history="1">
        <w:r w:rsidRPr="005806D6">
          <w:rPr>
            <w:noProof/>
          </w:rPr>
          <w:t>Frank, 2001, p. 791</w:t>
        </w:r>
      </w:hyperlink>
      <w:r w:rsidRPr="005806D6">
        <w:rPr>
          <w:noProof/>
        </w:rPr>
        <w:t>)</w:t>
      </w:r>
      <w:r w:rsidRPr="005806D6">
        <w:fldChar w:fldCharType="end"/>
      </w:r>
      <w:r w:rsidRPr="005806D6">
        <w:t>.</w:t>
      </w:r>
    </w:p>
    <w:p w:rsidR="00B20DA6" w:rsidRPr="005806D6" w:rsidRDefault="00B20DA6" w:rsidP="008927E6">
      <w:pPr>
        <w:widowControl/>
        <w:shd w:val="clear" w:color="000000" w:fill="auto"/>
      </w:pPr>
    </w:p>
    <w:p w:rsidR="00BF565C" w:rsidRPr="005806D6" w:rsidRDefault="00BF565C" w:rsidP="008927E6">
      <w:pPr>
        <w:widowControl/>
        <w:shd w:val="clear" w:color="000000" w:fill="auto"/>
      </w:pPr>
      <w:r w:rsidRPr="005806D6">
        <w:t xml:space="preserve">People often read just the first sentence of paragraphs. That’s why you should summarize the whole point of the paragraph in that sentence. Think of it as your headline. Then prove your headline with examples and arguments in the next few sentences. Limit length to about four sentences (about 75 words). Keep the paragraphs per topic to four or fewer. Remember Albert Einstein’s dictum, “Everything should be made as simple as possible, but not simpler” </w:t>
      </w:r>
      <w:r w:rsidRPr="005806D6">
        <w:fldChar w:fldCharType="begin"/>
      </w:r>
      <w:r w:rsidRPr="005806D6">
        <w:instrText xml:space="preserve"> ADDIN EN.CITE &lt;EndNote&gt;&lt;Cite&gt;&lt;Author&gt;Frank&lt;/Author&gt;&lt;Year&gt;2001&lt;/Year&gt;&lt;RecNum&gt;165&lt;/RecNum&gt;&lt;Pages&gt;791&lt;/Pages&gt;&lt;DisplayText&gt;(Frank, 2001, p. 791)&lt;/DisplayText&gt;&lt;record&gt;&lt;rec-number&gt;165&lt;/rec-number&gt;&lt;foreign-keys&gt;&lt;key app="EN" db-id="rz005wvafw0ssdef95cptvvivz2trde5ztts"&gt;165&lt;/key&gt;&lt;/foreign-keys&gt;&lt;ref-type name="Book"&gt;6&lt;/ref-type&gt;&lt;contributors&gt;&lt;authors&gt;&lt;author&gt;Frank, Leonard Roy&lt;/author&gt;&lt;/authors&gt;&lt;/contributors&gt;&lt;titles&gt;&lt;title&gt;Random House Webster&amp;apos;s Quotationary&lt;/title&gt;&lt;/titles&gt;&lt;pages&gt;xiii, 1041 p.&lt;/pages&gt;&lt;keywords&gt;&lt;keyword&gt;Quotations, English.&lt;/keyword&gt;&lt;/keywords&gt;&lt;dates&gt;&lt;year&gt;2001&lt;/year&gt;&lt;/dates&gt;&lt;pub-location&gt;New York&lt;/pub-location&gt;&lt;publisher&gt;Random House&lt;/publisher&gt;&lt;isbn&gt;0375719687&lt;/isbn&gt;&lt;call-num&gt;PN6081 .R29 2001&amp;#xD;082&lt;/call-num&gt;&lt;urls&gt;&lt;/urls&gt;&lt;/record&gt;&lt;/Cite&gt;&lt;/EndNote&gt;</w:instrText>
      </w:r>
      <w:r w:rsidRPr="005806D6">
        <w:fldChar w:fldCharType="separate"/>
      </w:r>
      <w:r w:rsidRPr="005806D6">
        <w:rPr>
          <w:noProof/>
        </w:rPr>
        <w:t>(</w:t>
      </w:r>
      <w:hyperlink w:anchor="_ENREF_1" w:tooltip="Frank, 2001 #165" w:history="1">
        <w:r w:rsidRPr="005806D6">
          <w:rPr>
            <w:noProof/>
          </w:rPr>
          <w:t>Frank, 2001, p. 791</w:t>
        </w:r>
      </w:hyperlink>
      <w:r w:rsidRPr="005806D6">
        <w:rPr>
          <w:noProof/>
        </w:rPr>
        <w:t>)</w:t>
      </w:r>
      <w:r w:rsidRPr="005806D6">
        <w:fldChar w:fldCharType="end"/>
      </w:r>
      <w:r w:rsidRPr="005806D6">
        <w:t>.</w:t>
      </w:r>
    </w:p>
    <w:p w:rsidR="00B20DA6" w:rsidRPr="005806D6" w:rsidRDefault="00B20DA6" w:rsidP="008927E6">
      <w:pPr>
        <w:widowControl/>
        <w:shd w:val="clear" w:color="000000" w:fill="auto"/>
      </w:pPr>
    </w:p>
    <w:p w:rsidR="00B20DA6" w:rsidRPr="005806D6" w:rsidRDefault="00B20DA6" w:rsidP="008927E6">
      <w:pPr>
        <w:widowControl/>
        <w:shd w:val="clear" w:color="000000" w:fill="auto"/>
        <w:jc w:val="center"/>
      </w:pPr>
      <w:r w:rsidRPr="005806D6">
        <w:t>Topic Heading</w:t>
      </w:r>
    </w:p>
    <w:p w:rsidR="00B20DA6" w:rsidRPr="005806D6" w:rsidRDefault="00B20DA6" w:rsidP="008927E6">
      <w:pPr>
        <w:widowControl/>
        <w:shd w:val="clear" w:color="000000" w:fill="auto"/>
      </w:pPr>
    </w:p>
    <w:p w:rsidR="00BF565C" w:rsidRPr="005806D6" w:rsidRDefault="00BF565C" w:rsidP="008927E6">
      <w:pPr>
        <w:widowControl/>
        <w:shd w:val="clear" w:color="000000" w:fill="auto"/>
      </w:pPr>
      <w:r w:rsidRPr="005806D6">
        <w:t xml:space="preserve">People often read just the first sentence of paragraphs. That’s why you should summarize the whole point of the paragraph in that sentence. Think of it as your </w:t>
      </w:r>
      <w:r w:rsidRPr="005806D6">
        <w:lastRenderedPageBreak/>
        <w:t xml:space="preserve">headline. Then prove your headline with examples and arguments in the next few sentences. Limit length to about four sentences (about 75 words). Keep the paragraphs per topic to four or fewer. Remember Albert Einstein’s dictum, “Everything should be made as simple as possible, but not simpler” </w:t>
      </w:r>
      <w:r w:rsidRPr="005806D6">
        <w:fldChar w:fldCharType="begin"/>
      </w:r>
      <w:r w:rsidRPr="005806D6">
        <w:instrText xml:space="preserve"> ADDIN EN.CITE &lt;EndNote&gt;&lt;Cite&gt;&lt;Author&gt;Frank&lt;/Author&gt;&lt;Year&gt;2001&lt;/Year&gt;&lt;RecNum&gt;165&lt;/RecNum&gt;&lt;Pages&gt;791&lt;/Pages&gt;&lt;DisplayText&gt;(Frank, 2001, p. 791)&lt;/DisplayText&gt;&lt;record&gt;&lt;rec-number&gt;165&lt;/rec-number&gt;&lt;foreign-keys&gt;&lt;key app="EN" db-id="rz005wvafw0ssdef95cptvvivz2trde5ztts"&gt;165&lt;/key&gt;&lt;/foreign-keys&gt;&lt;ref-type name="Book"&gt;6&lt;/ref-type&gt;&lt;contributors&gt;&lt;authors&gt;&lt;author&gt;Frank, Leonard Roy&lt;/author&gt;&lt;/authors&gt;&lt;/contributors&gt;&lt;titles&gt;&lt;title&gt;Random House Webster&amp;apos;s Quotationary&lt;/title&gt;&lt;/titles&gt;&lt;pages&gt;xiii, 1041 p.&lt;/pages&gt;&lt;keywords&gt;&lt;keyword&gt;Quotations, English.&lt;/keyword&gt;&lt;/keywords&gt;&lt;dates&gt;&lt;year&gt;2001&lt;/year&gt;&lt;/dates&gt;&lt;pub-location&gt;New York&lt;/pub-location&gt;&lt;publisher&gt;Random House&lt;/publisher&gt;&lt;isbn&gt;0375719687&lt;/isbn&gt;&lt;call-num&gt;PN6081 .R29 2001&amp;#xD;082&lt;/call-num&gt;&lt;urls&gt;&lt;/urls&gt;&lt;/record&gt;&lt;/Cite&gt;&lt;/EndNote&gt;</w:instrText>
      </w:r>
      <w:r w:rsidRPr="005806D6">
        <w:fldChar w:fldCharType="separate"/>
      </w:r>
      <w:r w:rsidRPr="005806D6">
        <w:rPr>
          <w:noProof/>
        </w:rPr>
        <w:t>(</w:t>
      </w:r>
      <w:hyperlink w:anchor="_ENREF_1" w:tooltip="Frank, 2001 #165" w:history="1">
        <w:r w:rsidRPr="005806D6">
          <w:rPr>
            <w:noProof/>
          </w:rPr>
          <w:t>Frank, 2001, p. 791</w:t>
        </w:r>
      </w:hyperlink>
      <w:r w:rsidRPr="005806D6">
        <w:rPr>
          <w:noProof/>
        </w:rPr>
        <w:t>)</w:t>
      </w:r>
      <w:r w:rsidRPr="005806D6">
        <w:fldChar w:fldCharType="end"/>
      </w:r>
      <w:r w:rsidRPr="005806D6">
        <w:t>.</w:t>
      </w:r>
    </w:p>
    <w:p w:rsidR="00BF565C" w:rsidRPr="005806D6" w:rsidRDefault="00BF565C" w:rsidP="008927E6">
      <w:pPr>
        <w:pStyle w:val="FootnoteText"/>
        <w:widowControl/>
        <w:shd w:val="clear" w:color="000000" w:fill="auto"/>
      </w:pPr>
    </w:p>
    <w:p w:rsidR="00BF565C" w:rsidRPr="005806D6" w:rsidRDefault="00BF565C" w:rsidP="008927E6">
      <w:pPr>
        <w:widowControl/>
        <w:shd w:val="clear" w:color="000000" w:fill="auto"/>
      </w:pPr>
      <w:r w:rsidRPr="005806D6">
        <w:t xml:space="preserve">People often read just the first sentence of paragraphs. That’s why you should summarize the whole point of the paragraph in that sentence. Think of it as your headline. Then prove your headline with examples and arguments in the next few sentences. Limit length to about four sentences (about 75 words). Keep the paragraphs per topic to four or fewer. Remember Albert Einstein’s dictum, “Everything should be made as simple as possible, but not simpler” </w:t>
      </w:r>
      <w:r w:rsidRPr="005806D6">
        <w:fldChar w:fldCharType="begin"/>
      </w:r>
      <w:r w:rsidRPr="005806D6">
        <w:instrText xml:space="preserve"> ADDIN EN.CITE &lt;EndNote&gt;&lt;Cite&gt;&lt;Author&gt;Frank&lt;/Author&gt;&lt;Year&gt;2001&lt;/Year&gt;&lt;RecNum&gt;165&lt;/RecNum&gt;&lt;Pages&gt;791&lt;/Pages&gt;&lt;DisplayText&gt;(Frank, 2001, p. 791)&lt;/DisplayText&gt;&lt;record&gt;&lt;rec-number&gt;165&lt;/rec-number&gt;&lt;foreign-keys&gt;&lt;key app="EN" db-id="rz005wvafw0ssdef95cptvvivz2trde5ztts"&gt;165&lt;/key&gt;&lt;/foreign-keys&gt;&lt;ref-type name="Book"&gt;6&lt;/ref-type&gt;&lt;contributors&gt;&lt;authors&gt;&lt;author&gt;Frank, Leonard Roy&lt;/author&gt;&lt;/authors&gt;&lt;/contributors&gt;&lt;titles&gt;&lt;title&gt;Random House Webster&amp;apos;s Quotationary&lt;/title&gt;&lt;/titles&gt;&lt;pages&gt;xiii, 1041 p.&lt;/pages&gt;&lt;keywords&gt;&lt;keyword&gt;Quotations, English.&lt;/keyword&gt;&lt;/keywords&gt;&lt;dates&gt;&lt;year&gt;2001&lt;/year&gt;&lt;/dates&gt;&lt;pub-location&gt;New York&lt;/pub-location&gt;&lt;publisher&gt;Random House&lt;/publisher&gt;&lt;isbn&gt;0375719687&lt;/isbn&gt;&lt;call-num&gt;PN6081 .R29 2001&amp;#xD;082&lt;/call-num&gt;&lt;urls&gt;&lt;/urls&gt;&lt;/record&gt;&lt;/Cite&gt;&lt;/EndNote&gt;</w:instrText>
      </w:r>
      <w:r w:rsidRPr="005806D6">
        <w:fldChar w:fldCharType="separate"/>
      </w:r>
      <w:r w:rsidRPr="005806D6">
        <w:rPr>
          <w:noProof/>
        </w:rPr>
        <w:t>(</w:t>
      </w:r>
      <w:hyperlink w:anchor="_ENREF_1" w:tooltip="Frank, 2001 #165" w:history="1">
        <w:r w:rsidRPr="005806D6">
          <w:rPr>
            <w:noProof/>
          </w:rPr>
          <w:t>Frank, 2001, p. 791</w:t>
        </w:r>
      </w:hyperlink>
      <w:r w:rsidRPr="005806D6">
        <w:rPr>
          <w:noProof/>
        </w:rPr>
        <w:t>)</w:t>
      </w:r>
      <w:r w:rsidRPr="005806D6">
        <w:fldChar w:fldCharType="end"/>
      </w:r>
      <w:r w:rsidRPr="005806D6">
        <w:t>.</w:t>
      </w:r>
    </w:p>
    <w:p w:rsidR="00B20DA6" w:rsidRPr="005806D6" w:rsidRDefault="00B20DA6" w:rsidP="008927E6">
      <w:pPr>
        <w:widowControl/>
        <w:shd w:val="clear" w:color="000000" w:fill="auto"/>
      </w:pPr>
    </w:p>
    <w:p w:rsidR="00BE04AC" w:rsidRPr="005806D6" w:rsidRDefault="00BE04AC" w:rsidP="008927E6">
      <w:pPr>
        <w:widowControl/>
        <w:shd w:val="clear" w:color="000000" w:fill="auto"/>
      </w:pPr>
      <w:r w:rsidRPr="005806D6">
        <w:t xml:space="preserve">People often read just the first sentence of paragraphs. That’s why you should summarize the whole point of the paragraph in that sentence. Think of it as your headline. Then prove your headline with examples and arguments in the next few sentences. Limit length to about four sentences (about 75 words). Keep the paragraphs per topic to four or fewer. Remember Albert Einstein’s dictum, “Everything should be made as simple as possible, but not simpler” </w:t>
      </w:r>
      <w:r w:rsidRPr="005806D6">
        <w:fldChar w:fldCharType="begin"/>
      </w:r>
      <w:r w:rsidRPr="005806D6">
        <w:instrText xml:space="preserve"> ADDIN EN.CITE &lt;EndNote&gt;&lt;Cite&gt;&lt;Author&gt;Frank&lt;/Author&gt;&lt;Year&gt;2001&lt;/Year&gt;&lt;RecNum&gt;165&lt;/RecNum&gt;&lt;Pages&gt;791&lt;/Pages&gt;&lt;DisplayText&gt;(Frank, 2001, p. 791)&lt;/DisplayText&gt;&lt;record&gt;&lt;rec-number&gt;165&lt;/rec-number&gt;&lt;foreign-keys&gt;&lt;key app="EN" db-id="rz005wvafw0ssdef95cptvvivz2trde5ztts"&gt;165&lt;/key&gt;&lt;/foreign-keys&gt;&lt;ref-type name="Book"&gt;6&lt;/ref-type&gt;&lt;contributors&gt;&lt;authors&gt;&lt;author&gt;Frank, Leonard Roy&lt;/author&gt;&lt;/authors&gt;&lt;/contributors&gt;&lt;titles&gt;&lt;title&gt;Random House Webster&amp;apos;s Quotationary&lt;/title&gt;&lt;/titles&gt;&lt;pages&gt;xiii, 1041 p.&lt;/pages&gt;&lt;keywords&gt;&lt;keyword&gt;Quotations, English.&lt;/keyword&gt;&lt;/keywords&gt;&lt;dates&gt;&lt;year&gt;2001&lt;/year&gt;&lt;/dates&gt;&lt;pub-location&gt;New York&lt;/pub-location&gt;&lt;publisher&gt;Random House&lt;/publisher&gt;&lt;isbn&gt;0375719687&lt;/isbn&gt;&lt;call-num&gt;PN6081 .R29 2001&amp;#xD;082&lt;/call-num&gt;&lt;urls&gt;&lt;/urls&gt;&lt;/record&gt;&lt;/Cite&gt;&lt;/EndNote&gt;</w:instrText>
      </w:r>
      <w:r w:rsidRPr="005806D6">
        <w:fldChar w:fldCharType="separate"/>
      </w:r>
      <w:r w:rsidRPr="005806D6">
        <w:rPr>
          <w:noProof/>
        </w:rPr>
        <w:t>(</w:t>
      </w:r>
      <w:hyperlink w:anchor="_ENREF_1" w:tooltip="Frank, 2001 #165" w:history="1">
        <w:r w:rsidRPr="005806D6">
          <w:rPr>
            <w:noProof/>
          </w:rPr>
          <w:t>Frank, 2001, p. 791</w:t>
        </w:r>
      </w:hyperlink>
      <w:r w:rsidRPr="005806D6">
        <w:rPr>
          <w:noProof/>
        </w:rPr>
        <w:t>)</w:t>
      </w:r>
      <w:r w:rsidRPr="005806D6">
        <w:fldChar w:fldCharType="end"/>
      </w:r>
      <w:r w:rsidRPr="005806D6">
        <w:t>.</w:t>
      </w:r>
    </w:p>
    <w:p w:rsidR="00BE04AC" w:rsidRDefault="00BE04AC" w:rsidP="008927E6">
      <w:pPr>
        <w:widowControl/>
        <w:shd w:val="clear" w:color="000000" w:fill="auto"/>
      </w:pPr>
    </w:p>
    <w:p w:rsidR="00086541" w:rsidRDefault="00086541" w:rsidP="00086541">
      <w:pPr>
        <w:widowControl/>
        <w:shd w:val="clear" w:color="000000" w:fill="auto"/>
        <w:jc w:val="center"/>
      </w:pPr>
      <w:r>
        <w:t>Topic Heading</w:t>
      </w:r>
    </w:p>
    <w:p w:rsidR="00086541" w:rsidRPr="005806D6" w:rsidRDefault="00086541" w:rsidP="008927E6">
      <w:pPr>
        <w:widowControl/>
        <w:shd w:val="clear" w:color="000000" w:fill="auto"/>
      </w:pPr>
    </w:p>
    <w:p w:rsidR="00BF565C" w:rsidRPr="005806D6" w:rsidRDefault="00BF565C" w:rsidP="008927E6">
      <w:pPr>
        <w:widowControl/>
        <w:shd w:val="clear" w:color="000000" w:fill="auto"/>
      </w:pPr>
      <w:r w:rsidRPr="005806D6">
        <w:t>People often read just the first sentence of paragraphs. That’s why you should summarize the whole point of the paragraph in that sentence. Think of it as your headline. Then prove your headline with examples and arguments in the next few sentences. Limit length to about four sentences (about 75 words). Keep the paragraphs per topic to four or fewer.</w:t>
      </w:r>
    </w:p>
    <w:p w:rsidR="00BF565C" w:rsidRDefault="00BF565C" w:rsidP="008927E6">
      <w:pPr>
        <w:pStyle w:val="FootnoteText"/>
        <w:widowControl/>
        <w:shd w:val="clear" w:color="000000" w:fill="auto"/>
      </w:pPr>
    </w:p>
    <w:p w:rsidR="00086541" w:rsidRPr="005806D6" w:rsidRDefault="00086541" w:rsidP="00086541">
      <w:pPr>
        <w:widowControl/>
        <w:shd w:val="clear" w:color="000000" w:fill="auto"/>
      </w:pPr>
      <w:r w:rsidRPr="005806D6">
        <w:t xml:space="preserve">People often read just the first sentence of paragraphs. That’s why you should summarize the whole point of the paragraph in that sentence. Think of it as your headline. Then prove your headline with examples and arguments in the next few sentences. Limit length to about four sentences (about 75 words). Keep the paragraphs per topic to four or fewer. </w:t>
      </w:r>
    </w:p>
    <w:p w:rsidR="00086541" w:rsidRPr="005806D6" w:rsidRDefault="00086541" w:rsidP="008927E6">
      <w:pPr>
        <w:pStyle w:val="FootnoteText"/>
        <w:widowControl/>
        <w:shd w:val="clear" w:color="000000" w:fill="auto"/>
      </w:pPr>
    </w:p>
    <w:p w:rsidR="00B20DA6" w:rsidRPr="005806D6" w:rsidRDefault="00B20DA6" w:rsidP="008927E6">
      <w:pPr>
        <w:widowControl/>
        <w:shd w:val="clear" w:color="000000" w:fill="auto"/>
        <w:jc w:val="center"/>
      </w:pPr>
      <w:r w:rsidRPr="005806D6">
        <w:t>Summary</w:t>
      </w:r>
    </w:p>
    <w:p w:rsidR="00B20DA6" w:rsidRPr="005806D6" w:rsidRDefault="00B20DA6" w:rsidP="008927E6">
      <w:pPr>
        <w:widowControl/>
        <w:shd w:val="clear" w:color="000000" w:fill="auto"/>
      </w:pPr>
    </w:p>
    <w:p w:rsidR="00086541" w:rsidRDefault="00B20DA6" w:rsidP="008927E6">
      <w:pPr>
        <w:widowControl/>
        <w:shd w:val="clear" w:color="000000" w:fill="auto"/>
      </w:pPr>
      <w:r w:rsidRPr="005806D6">
        <w:t xml:space="preserve">The closing paragraph is as important as the opening because it is where you </w:t>
      </w:r>
      <w:r w:rsidR="00563B36" w:rsidRPr="005806D6">
        <w:t xml:space="preserve">briefly </w:t>
      </w:r>
      <w:r w:rsidRPr="005806D6">
        <w:t xml:space="preserve">summarize what you have argued. </w:t>
      </w:r>
      <w:r w:rsidR="00563B36" w:rsidRPr="005806D6">
        <w:t xml:space="preserve">It is also where you lead your reader out of the paper, which is why some people reconnect with the hook that started the paper. </w:t>
      </w:r>
      <w:r w:rsidRPr="005806D6">
        <w:t xml:space="preserve">Capture the major points from each of your topic sections. </w:t>
      </w:r>
    </w:p>
    <w:p w:rsidR="00086541" w:rsidRDefault="00086541" w:rsidP="008927E6">
      <w:pPr>
        <w:widowControl/>
        <w:shd w:val="clear" w:color="000000" w:fill="auto"/>
      </w:pPr>
    </w:p>
    <w:p w:rsidR="00B20DA6" w:rsidRPr="005806D6" w:rsidRDefault="00B20DA6" w:rsidP="008927E6">
      <w:pPr>
        <w:widowControl/>
        <w:shd w:val="clear" w:color="000000" w:fill="auto"/>
      </w:pPr>
      <w:r w:rsidRPr="005806D6">
        <w:t>Don’t forget that clear and crisp writing is important</w:t>
      </w:r>
      <w:r w:rsidR="00086541">
        <w:t>;</w:t>
      </w:r>
      <w:r w:rsidRPr="005806D6">
        <w:t xml:space="preserve"> be sure to use your spell and grammar checker, and proof carefully . . . twice.  Reading the paper aloud is a good tactic for spotting problems. Another way is to </w:t>
      </w:r>
      <w:r w:rsidR="009C0CCC" w:rsidRPr="005806D6">
        <w:t xml:space="preserve">have someone else read </w:t>
      </w:r>
      <w:r w:rsidR="00086541">
        <w:t xml:space="preserve">it </w:t>
      </w:r>
      <w:r w:rsidR="009C0CCC" w:rsidRPr="005806D6">
        <w:t>aloud</w:t>
      </w:r>
      <w:r w:rsidR="00086541">
        <w:t xml:space="preserve"> to you</w:t>
      </w:r>
      <w:r w:rsidRPr="005806D6">
        <w:t xml:space="preserve">. </w:t>
      </w:r>
    </w:p>
    <w:p w:rsidR="00086541" w:rsidRDefault="00086541" w:rsidP="008927E6">
      <w:pPr>
        <w:widowControl/>
        <w:shd w:val="clear" w:color="000000" w:fill="auto"/>
      </w:pPr>
    </w:p>
    <w:p w:rsidR="00B20DA6" w:rsidRPr="005806D6" w:rsidRDefault="00B20DA6" w:rsidP="008927E6">
      <w:pPr>
        <w:widowControl/>
        <w:shd w:val="clear" w:color="000000" w:fill="auto"/>
        <w:rPr>
          <w:bCs/>
        </w:rPr>
      </w:pPr>
      <w:r w:rsidRPr="005806D6">
        <w:t xml:space="preserve">Pascal wrote, “I </w:t>
      </w:r>
      <w:r w:rsidRPr="005806D6">
        <w:rPr>
          <w:bCs/>
        </w:rPr>
        <w:t>have made this letter longer than usual because I lack the time to make it short”</w:t>
      </w:r>
      <w:r w:rsidR="00BF565C" w:rsidRPr="005806D6">
        <w:t xml:space="preserve"> </w:t>
      </w:r>
      <w:r w:rsidR="00BF565C" w:rsidRPr="005806D6">
        <w:fldChar w:fldCharType="begin"/>
      </w:r>
      <w:r w:rsidR="00BF565C" w:rsidRPr="005806D6">
        <w:instrText xml:space="preserve"> ADDIN EN.CITE &lt;EndNote&gt;&lt;Cite&gt;&lt;Author&gt;Frank&lt;/Author&gt;&lt;Year&gt;2001&lt;/Year&gt;&lt;RecNum&gt;165&lt;/RecNum&gt;&lt;Pages&gt;956&lt;/Pages&gt;&lt;DisplayText&gt;(Frank, 2001, p. 956)&lt;/DisplayText&gt;&lt;record&gt;&lt;rec-number&gt;165&lt;/rec-number&gt;&lt;foreign-keys&gt;&lt;key app="EN" db-id="rz005wvafw0ssdef95cptvvivz2trde5ztts"&gt;165&lt;/key&gt;&lt;/foreign-keys&gt;&lt;ref-type name="Book"&gt;6&lt;/ref-type&gt;&lt;contributors&gt;&lt;authors&gt;&lt;author&gt;Frank, Leonard Roy&lt;/author&gt;&lt;/authors&gt;&lt;/contributors&gt;&lt;titles&gt;&lt;title&gt;Random House Webster&amp;apos;s Quotationary&lt;/title&gt;&lt;/titles&gt;&lt;pages&gt;xiii, 1041 p.&lt;/pages&gt;&lt;keywords&gt;&lt;keyword&gt;Quotations, English.&lt;/keyword&gt;&lt;/keywords&gt;&lt;dates&gt;&lt;year&gt;2001&lt;/year&gt;&lt;/dates&gt;&lt;pub-location&gt;New York&lt;/pub-location&gt;&lt;publisher&gt;Random House&lt;/publisher&gt;&lt;isbn&gt;0375719687&lt;/isbn&gt;&lt;call-num&gt;PN6081 .R29 2001&amp;#xD;082&lt;/call-num&gt;&lt;urls&gt;&lt;/urls&gt;&lt;/record&gt;&lt;/Cite&gt;&lt;/EndNote&gt;</w:instrText>
      </w:r>
      <w:r w:rsidR="00BF565C" w:rsidRPr="005806D6">
        <w:fldChar w:fldCharType="separate"/>
      </w:r>
      <w:r w:rsidR="00BF565C" w:rsidRPr="005806D6">
        <w:rPr>
          <w:noProof/>
        </w:rPr>
        <w:t>(</w:t>
      </w:r>
      <w:hyperlink w:anchor="_ENREF_1" w:tooltip="Frank, 2001 #165" w:history="1">
        <w:r w:rsidR="00BF565C" w:rsidRPr="005806D6">
          <w:rPr>
            <w:noProof/>
          </w:rPr>
          <w:t>Frank, 2001, p. 956</w:t>
        </w:r>
      </w:hyperlink>
      <w:r w:rsidR="00BF565C" w:rsidRPr="005806D6">
        <w:rPr>
          <w:noProof/>
        </w:rPr>
        <w:t>)</w:t>
      </w:r>
      <w:r w:rsidR="00BF565C" w:rsidRPr="005806D6">
        <w:fldChar w:fldCharType="end"/>
      </w:r>
      <w:r w:rsidR="00BF565C" w:rsidRPr="005806D6">
        <w:t xml:space="preserve">. </w:t>
      </w:r>
      <w:r w:rsidRPr="005806D6">
        <w:rPr>
          <w:bCs/>
        </w:rPr>
        <w:t xml:space="preserve">Today he might say keep </w:t>
      </w:r>
      <w:r w:rsidR="00563B36" w:rsidRPr="005806D6">
        <w:rPr>
          <w:bCs/>
        </w:rPr>
        <w:t xml:space="preserve">it short and sweet; </w:t>
      </w:r>
      <w:r w:rsidRPr="005806D6">
        <w:rPr>
          <w:bCs/>
        </w:rPr>
        <w:t>that’s the trick to a good writing.</w:t>
      </w:r>
    </w:p>
    <w:p w:rsidR="002310E2" w:rsidRPr="005806D6" w:rsidRDefault="002310E2" w:rsidP="008927E6">
      <w:pPr>
        <w:widowControl/>
        <w:shd w:val="clear" w:color="000000" w:fill="auto"/>
        <w:jc w:val="center"/>
        <w:rPr>
          <w:bCs/>
        </w:rPr>
      </w:pPr>
      <w:r w:rsidRPr="005806D6">
        <w:rPr>
          <w:bCs/>
        </w:rPr>
        <w:lastRenderedPageBreak/>
        <w:t>Appendices</w:t>
      </w:r>
      <w:r w:rsidR="008927E6">
        <w:rPr>
          <w:rStyle w:val="FootnoteReference"/>
          <w:bCs/>
        </w:rPr>
        <w:footnoteReference w:id="2"/>
      </w:r>
    </w:p>
    <w:p w:rsidR="002310E2" w:rsidRPr="005806D6" w:rsidRDefault="002310E2" w:rsidP="008927E6">
      <w:pPr>
        <w:widowControl/>
        <w:shd w:val="clear" w:color="000000" w:fill="auto"/>
        <w:jc w:val="center"/>
        <w:rPr>
          <w:bCs/>
        </w:rPr>
      </w:pPr>
    </w:p>
    <w:p w:rsidR="00B20DA6" w:rsidRPr="005806D6" w:rsidRDefault="00B20DA6" w:rsidP="008927E6">
      <w:pPr>
        <w:widowControl/>
        <w:shd w:val="clear" w:color="000000" w:fill="auto"/>
        <w:jc w:val="center"/>
        <w:rPr>
          <w:bCs/>
        </w:rPr>
      </w:pPr>
      <w:r w:rsidRPr="005806D6">
        <w:rPr>
          <w:bCs/>
        </w:rPr>
        <w:t>References</w:t>
      </w:r>
      <w:r w:rsidR="00086541">
        <w:rPr>
          <w:rStyle w:val="FootnoteReference"/>
          <w:bCs/>
        </w:rPr>
        <w:footnoteReference w:id="3"/>
      </w:r>
    </w:p>
    <w:p w:rsidR="00B20DA6" w:rsidRPr="005806D6" w:rsidRDefault="00B20DA6" w:rsidP="008927E6">
      <w:pPr>
        <w:widowControl/>
        <w:shd w:val="clear" w:color="000000" w:fill="auto"/>
        <w:jc w:val="center"/>
        <w:rPr>
          <w:bCs/>
        </w:rPr>
      </w:pPr>
    </w:p>
    <w:p w:rsidR="00BF565C" w:rsidRPr="005806D6" w:rsidRDefault="00B20DA6" w:rsidP="008927E6">
      <w:pPr>
        <w:widowControl/>
        <w:shd w:val="clear" w:color="000000" w:fill="auto"/>
        <w:ind w:left="720" w:hanging="720"/>
        <w:rPr>
          <w:rFonts w:cs="Arial"/>
          <w:noProof/>
        </w:rPr>
      </w:pPr>
      <w:r w:rsidRPr="005806D6">
        <w:fldChar w:fldCharType="begin"/>
      </w:r>
      <w:r w:rsidRPr="005806D6">
        <w:instrText xml:space="preserve"> ADDIN EN.REFLIST </w:instrText>
      </w:r>
      <w:r w:rsidRPr="005806D6">
        <w:fldChar w:fldCharType="separate"/>
      </w:r>
      <w:bookmarkStart w:id="1" w:name="_ENREF_1"/>
      <w:r w:rsidR="00BF565C" w:rsidRPr="005806D6">
        <w:rPr>
          <w:rFonts w:cs="Arial"/>
          <w:noProof/>
        </w:rPr>
        <w:t xml:space="preserve">Frank, Leonard Roy. (2001). </w:t>
      </w:r>
      <w:r w:rsidR="00BF565C" w:rsidRPr="005806D6">
        <w:rPr>
          <w:rFonts w:cs="Arial"/>
          <w:i/>
          <w:noProof/>
        </w:rPr>
        <w:t>Random House Webster's Quotationary</w:t>
      </w:r>
      <w:r w:rsidR="00BF565C" w:rsidRPr="005806D6">
        <w:rPr>
          <w:rFonts w:cs="Arial"/>
          <w:noProof/>
        </w:rPr>
        <w:t>. New York: Random House.</w:t>
      </w:r>
      <w:bookmarkEnd w:id="1"/>
    </w:p>
    <w:p w:rsidR="00BF565C" w:rsidRPr="005806D6" w:rsidRDefault="00BF565C" w:rsidP="008927E6">
      <w:pPr>
        <w:widowControl/>
        <w:shd w:val="clear" w:color="000000" w:fill="auto"/>
        <w:ind w:left="720" w:hanging="720"/>
        <w:rPr>
          <w:rFonts w:cs="Arial"/>
          <w:noProof/>
        </w:rPr>
      </w:pPr>
      <w:bookmarkStart w:id="2" w:name="_ENREF_2"/>
      <w:r w:rsidRPr="005806D6">
        <w:rPr>
          <w:rFonts w:cs="Arial"/>
          <w:noProof/>
        </w:rPr>
        <w:t xml:space="preserve">Light, Mark. (2011). </w:t>
      </w:r>
      <w:r w:rsidRPr="005806D6">
        <w:rPr>
          <w:rFonts w:cs="Arial"/>
          <w:i/>
          <w:noProof/>
        </w:rPr>
        <w:t>Results now for nonprofits: Purpose, strategy, operations, and governance</w:t>
      </w:r>
      <w:r w:rsidRPr="005806D6">
        <w:rPr>
          <w:rFonts w:cs="Arial"/>
          <w:noProof/>
        </w:rPr>
        <w:t>. Hoboken, N.J.: John Wiley &amp; Sons.</w:t>
      </w:r>
      <w:bookmarkEnd w:id="2"/>
    </w:p>
    <w:p w:rsidR="00BF565C" w:rsidRPr="005806D6" w:rsidRDefault="00BF565C" w:rsidP="008927E6">
      <w:pPr>
        <w:widowControl/>
        <w:shd w:val="clear" w:color="000000" w:fill="auto"/>
        <w:rPr>
          <w:rFonts w:cs="Arial"/>
          <w:noProof/>
        </w:rPr>
      </w:pPr>
    </w:p>
    <w:p w:rsidR="00B20DA6" w:rsidRPr="005806D6" w:rsidRDefault="00B20DA6" w:rsidP="008927E6">
      <w:pPr>
        <w:widowControl/>
        <w:shd w:val="clear" w:color="000000" w:fill="auto"/>
        <w:jc w:val="center"/>
        <w:rPr>
          <w:bCs/>
        </w:rPr>
      </w:pPr>
      <w:r w:rsidRPr="005806D6">
        <w:rPr>
          <w:bCs/>
        </w:rPr>
        <w:fldChar w:fldCharType="end"/>
      </w:r>
    </w:p>
    <w:p w:rsidR="00DD3115" w:rsidRPr="005806D6" w:rsidRDefault="00DD3115" w:rsidP="008927E6">
      <w:pPr>
        <w:widowControl/>
        <w:shd w:val="clear" w:color="000000" w:fill="auto"/>
      </w:pPr>
    </w:p>
    <w:sectPr w:rsidR="00DD3115" w:rsidRPr="005806D6" w:rsidSect="00973C90">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576" w:footer="576"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5EE6" w:rsidRDefault="00CE5EE6">
      <w:r>
        <w:separator/>
      </w:r>
    </w:p>
  </w:endnote>
  <w:endnote w:type="continuationSeparator" w:id="0">
    <w:p w:rsidR="00CE5EE6" w:rsidRDefault="00CE5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225" w:rsidRDefault="000E5225" w:rsidP="00B64C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225" w:rsidRDefault="000E5225" w:rsidP="00D978E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225" w:rsidRDefault="000E5225" w:rsidP="00D978E1">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225" w:rsidRDefault="000E5225" w:rsidP="00743B1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5EE6" w:rsidRDefault="00CE5EE6">
      <w:r>
        <w:separator/>
      </w:r>
    </w:p>
  </w:footnote>
  <w:footnote w:type="continuationSeparator" w:id="0">
    <w:p w:rsidR="00CE5EE6" w:rsidRDefault="00CE5EE6">
      <w:r>
        <w:continuationSeparator/>
      </w:r>
    </w:p>
  </w:footnote>
  <w:footnote w:id="1">
    <w:p w:rsidR="00B20DA6" w:rsidRDefault="00B20DA6" w:rsidP="00B20DA6">
      <w:pPr>
        <w:pStyle w:val="FootnoteText"/>
      </w:pPr>
      <w:r>
        <w:rPr>
          <w:rStyle w:val="FootnoteReference"/>
        </w:rPr>
        <w:footnoteRef/>
      </w:r>
      <w:r>
        <w:t xml:space="preserve"> </w:t>
      </w:r>
      <w:r>
        <w:tab/>
        <w:t>Use topic headings to guide the reader. “Topic” is not an appropriate heading on its own; change the term to accurately represent the topic you are discussing</w:t>
      </w:r>
      <w:r w:rsidR="00086541">
        <w:t xml:space="preserve"> in the paragraphs that follow it</w:t>
      </w:r>
      <w:r>
        <w:t xml:space="preserve">. </w:t>
      </w:r>
      <w:r w:rsidR="00C26C50">
        <w:t xml:space="preserve">Topic headings are generally useful when you have </w:t>
      </w:r>
      <w:r w:rsidR="00E631D9">
        <w:t xml:space="preserve">more than one </w:t>
      </w:r>
      <w:r w:rsidR="00C26C50">
        <w:t>paragraph</w:t>
      </w:r>
      <w:r w:rsidR="00E631D9">
        <w:t xml:space="preserve"> in a section </w:t>
      </w:r>
      <w:r w:rsidR="00E631D9" w:rsidRPr="001F576B">
        <w:rPr>
          <w:i/>
        </w:rPr>
        <w:t>or</w:t>
      </w:r>
      <w:r w:rsidR="00E631D9">
        <w:t xml:space="preserve"> </w:t>
      </w:r>
      <w:r w:rsidR="001F576B">
        <w:t xml:space="preserve">where </w:t>
      </w:r>
      <w:r w:rsidR="00E631D9">
        <w:t>there is a major shift of focus that could confuse the reader. If in doubt about whether to use a topic heading, use</w:t>
      </w:r>
      <w:r w:rsidR="001D313D">
        <w:t xml:space="preserve"> </w:t>
      </w:r>
      <w:r w:rsidR="001A3462">
        <w:t>it</w:t>
      </w:r>
      <w:r w:rsidR="00E631D9">
        <w:t xml:space="preserve">. </w:t>
      </w:r>
      <w:r w:rsidR="00547847">
        <w:t>By the way</w:t>
      </w:r>
      <w:r w:rsidR="001F576B">
        <w:t xml:space="preserve">, this </w:t>
      </w:r>
      <w:r w:rsidR="001A3462">
        <w:t xml:space="preserve">discussion </w:t>
      </w:r>
      <w:r w:rsidR="00E631D9">
        <w:t>is a good example of a footnote, which</w:t>
      </w:r>
      <w:r w:rsidR="001D313D">
        <w:t xml:space="preserve"> comments on</w:t>
      </w:r>
      <w:r w:rsidR="00E631D9">
        <w:t xml:space="preserve"> </w:t>
      </w:r>
      <w:r w:rsidR="001F576B">
        <w:t xml:space="preserve">something </w:t>
      </w:r>
      <w:r w:rsidR="001A3462">
        <w:t>in the text</w:t>
      </w:r>
      <w:r w:rsidR="001D313D">
        <w:t>.</w:t>
      </w:r>
    </w:p>
  </w:footnote>
  <w:footnote w:id="2">
    <w:p w:rsidR="008927E6" w:rsidRDefault="008927E6">
      <w:pPr>
        <w:pStyle w:val="FootnoteText"/>
      </w:pPr>
      <w:r>
        <w:rPr>
          <w:rStyle w:val="FootnoteReference"/>
        </w:rPr>
        <w:footnoteRef/>
      </w:r>
      <w:r>
        <w:t xml:space="preserve"> </w:t>
      </w:r>
      <w:r w:rsidR="00086541">
        <w:tab/>
      </w:r>
      <w:r>
        <w:rPr>
          <w:bCs/>
        </w:rPr>
        <w:t xml:space="preserve">Delete this heading if there are not any appendices. </w:t>
      </w:r>
    </w:p>
  </w:footnote>
  <w:footnote w:id="3">
    <w:p w:rsidR="00086541" w:rsidRDefault="00086541">
      <w:pPr>
        <w:pStyle w:val="FootnoteText"/>
      </w:pPr>
      <w:r>
        <w:rPr>
          <w:rStyle w:val="FootnoteReference"/>
        </w:rPr>
        <w:footnoteRef/>
      </w:r>
      <w:r>
        <w:t xml:space="preserve"> </w:t>
      </w:r>
      <w:r>
        <w:tab/>
        <w:t>If you have in-text citations, you must have a references section. There are resources about APA 6</w:t>
      </w:r>
      <w:r w:rsidRPr="00086541">
        <w:rPr>
          <w:vertAlign w:val="superscript"/>
        </w:rPr>
        <w:t>th</w:t>
      </w:r>
      <w:r>
        <w:t xml:space="preserve"> in the resources section of the course homepage.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225" w:rsidRDefault="000E5225" w:rsidP="00BF721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225" w:rsidRDefault="000E5225" w:rsidP="00743B1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225" w:rsidRPr="005D7A82" w:rsidRDefault="000E5225" w:rsidP="00BF7214">
    <w:pPr>
      <w:pStyle w:val="Header"/>
      <w:framePr w:wrap="around" w:vAnchor="text" w:hAnchor="margin" w:xAlign="right" w:y="1"/>
      <w:rPr>
        <w:rStyle w:val="PageNumber"/>
        <w:rFonts w:cs="Arial"/>
        <w:b w:val="0"/>
      </w:rPr>
    </w:pPr>
    <w:r w:rsidRPr="005D7A82">
      <w:rPr>
        <w:rStyle w:val="PageNumber"/>
        <w:rFonts w:cs="Arial"/>
        <w:b w:val="0"/>
        <w:caps w:val="0"/>
      </w:rPr>
      <w:t xml:space="preserve">Page </w:t>
    </w:r>
    <w:r w:rsidRPr="005D7A82">
      <w:rPr>
        <w:rStyle w:val="PageNumber"/>
        <w:rFonts w:cs="Arial"/>
        <w:b w:val="0"/>
      </w:rPr>
      <w:fldChar w:fldCharType="begin"/>
    </w:r>
    <w:r w:rsidRPr="005D7A82">
      <w:rPr>
        <w:rStyle w:val="PageNumber"/>
        <w:rFonts w:cs="Arial"/>
        <w:b w:val="0"/>
      </w:rPr>
      <w:instrText xml:space="preserve">PAGE  </w:instrText>
    </w:r>
    <w:r w:rsidRPr="005D7A82">
      <w:rPr>
        <w:rStyle w:val="PageNumber"/>
        <w:rFonts w:cs="Arial"/>
        <w:b w:val="0"/>
      </w:rPr>
      <w:fldChar w:fldCharType="separate"/>
    </w:r>
    <w:r w:rsidR="00922994">
      <w:rPr>
        <w:rStyle w:val="PageNumber"/>
        <w:rFonts w:cs="Arial"/>
        <w:b w:val="0"/>
        <w:noProof/>
      </w:rPr>
      <w:t>3</w:t>
    </w:r>
    <w:r w:rsidRPr="005D7A82">
      <w:rPr>
        <w:rStyle w:val="PageNumber"/>
        <w:rFonts w:cs="Arial"/>
        <w:b w:val="0"/>
      </w:rPr>
      <w:fldChar w:fldCharType="end"/>
    </w:r>
  </w:p>
  <w:p w:rsidR="000E5225" w:rsidRDefault="000E5225" w:rsidP="00B20DA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225" w:rsidRDefault="000E5225" w:rsidP="00D978E1">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F95939"/>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E7347CB"/>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7200"/>
        </w:tabs>
        <w:ind w:left="4320" w:hanging="1440"/>
      </w:pPr>
    </w:lvl>
  </w:abstractNum>
  <w:abstractNum w:abstractNumId="2" w15:restartNumberingAfterBreak="0">
    <w:nsid w:val="29C34F2A"/>
    <w:multiLevelType w:val="multilevel"/>
    <w:tmpl w:val="04090023"/>
    <w:styleLink w:val="ArticleSection"/>
    <w:lvl w:ilvl="0">
      <w:start w:val="1"/>
      <w:numFmt w:val="upperRoman"/>
      <w:lvlText w:val="Article %1."/>
      <w:lvlJc w:val="left"/>
      <w:pPr>
        <w:tabs>
          <w:tab w:val="num" w:pos="2880"/>
        </w:tabs>
        <w:ind w:left="0" w:firstLine="0"/>
      </w:pPr>
    </w:lvl>
    <w:lvl w:ilvl="1">
      <w:start w:val="1"/>
      <w:numFmt w:val="decimalZero"/>
      <w:isLgl/>
      <w:lvlText w:val="Section %1.%2"/>
      <w:lvlJc w:val="left"/>
      <w:pPr>
        <w:tabs>
          <w:tab w:val="num" w:pos="288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728"/>
        </w:tabs>
        <w:ind w:left="1440" w:hanging="432"/>
      </w:pPr>
    </w:lvl>
    <w:lvl w:ilvl="8">
      <w:start w:val="1"/>
      <w:numFmt w:val="lowerRoman"/>
      <w:lvlText w:val="%9."/>
      <w:lvlJc w:val="right"/>
      <w:pPr>
        <w:tabs>
          <w:tab w:val="num" w:pos="1584"/>
        </w:tabs>
        <w:ind w:left="1584" w:hanging="144"/>
      </w:pPr>
    </w:lvl>
  </w:abstractNum>
  <w:abstractNum w:abstractNumId="3" w15:restartNumberingAfterBreak="0">
    <w:nsid w:val="61FC4C32"/>
    <w:multiLevelType w:val="singleLevel"/>
    <w:tmpl w:val="D486AE2C"/>
    <w:lvl w:ilvl="0">
      <w:start w:val="3"/>
      <w:numFmt w:val="upperLetter"/>
      <w:lvlText w:val="%1."/>
      <w:lvlJc w:val="left"/>
      <w:pPr>
        <w:tabs>
          <w:tab w:val="num" w:pos="885"/>
        </w:tabs>
        <w:ind w:left="885" w:hanging="525"/>
      </w:pPr>
      <w:rPr>
        <w:rFonts w:hint="default"/>
      </w:rPr>
    </w:lvl>
  </w:abstractNum>
  <w:num w:numId="1">
    <w:abstractNumId w:val="1"/>
  </w:num>
  <w:num w:numId="2">
    <w:abstractNumId w:val="0"/>
  </w:num>
  <w:num w:numId="3">
    <w:abstractNumId w:val="2"/>
  </w:num>
  <w:num w:numId="4">
    <w:abstractNumId w:val="3"/>
  </w:num>
  <w:num w:numId="5">
    <w:abstractNumId w:val="0"/>
  </w:num>
  <w:num w:numId="6">
    <w:abstractNumId w:val="1"/>
  </w:num>
  <w:num w:numId="7">
    <w:abstractNumId w:val="2"/>
  </w:num>
  <w:num w:numId="8">
    <w:abstractNumId w:val="0"/>
  </w:num>
  <w:num w:numId="9">
    <w:abstractNumId w:val="1"/>
  </w:num>
  <w:num w:numId="10">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activeWritingStyle w:appName="MSWord" w:lang="en-US" w:vendorID="64" w:dllVersion="131078" w:nlCheck="1" w:checkStyle="1"/>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Layout" w:val="&lt;ENLayout&gt;&lt;Style&gt;APA 6th&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rz005wvafw0ssdef95cptvvivz2trde5ztts&quot;&gt;Leadership&lt;record-ids&gt;&lt;item&gt;165&lt;/item&gt;&lt;item&gt;1444&lt;/item&gt;&lt;/record-ids&gt;&lt;/item&gt;&lt;/Libraries&gt;"/>
  </w:docVars>
  <w:rsids>
    <w:rsidRoot w:val="00B20DA6"/>
    <w:rsid w:val="000035E6"/>
    <w:rsid w:val="00004879"/>
    <w:rsid w:val="00005F59"/>
    <w:rsid w:val="0000777E"/>
    <w:rsid w:val="00007936"/>
    <w:rsid w:val="000109F0"/>
    <w:rsid w:val="00011827"/>
    <w:rsid w:val="00012016"/>
    <w:rsid w:val="00012F5F"/>
    <w:rsid w:val="000134EF"/>
    <w:rsid w:val="00015ACF"/>
    <w:rsid w:val="0002018D"/>
    <w:rsid w:val="00020FC5"/>
    <w:rsid w:val="000226B5"/>
    <w:rsid w:val="000237CF"/>
    <w:rsid w:val="00023BF6"/>
    <w:rsid w:val="00026197"/>
    <w:rsid w:val="00026730"/>
    <w:rsid w:val="0002725D"/>
    <w:rsid w:val="00030033"/>
    <w:rsid w:val="00030E61"/>
    <w:rsid w:val="000310A9"/>
    <w:rsid w:val="00031379"/>
    <w:rsid w:val="000324A7"/>
    <w:rsid w:val="00032A22"/>
    <w:rsid w:val="0003452A"/>
    <w:rsid w:val="00034C94"/>
    <w:rsid w:val="00035185"/>
    <w:rsid w:val="000355C0"/>
    <w:rsid w:val="00035798"/>
    <w:rsid w:val="00035B73"/>
    <w:rsid w:val="00037A26"/>
    <w:rsid w:val="0004148A"/>
    <w:rsid w:val="00041E51"/>
    <w:rsid w:val="000475E6"/>
    <w:rsid w:val="00047E39"/>
    <w:rsid w:val="0005078E"/>
    <w:rsid w:val="000546E1"/>
    <w:rsid w:val="00055A8A"/>
    <w:rsid w:val="00056E73"/>
    <w:rsid w:val="000602FA"/>
    <w:rsid w:val="00061B7A"/>
    <w:rsid w:val="00064E17"/>
    <w:rsid w:val="00065C69"/>
    <w:rsid w:val="00066313"/>
    <w:rsid w:val="00066426"/>
    <w:rsid w:val="00067791"/>
    <w:rsid w:val="00072374"/>
    <w:rsid w:val="00072EBD"/>
    <w:rsid w:val="00073907"/>
    <w:rsid w:val="00074262"/>
    <w:rsid w:val="00074F95"/>
    <w:rsid w:val="00074FC8"/>
    <w:rsid w:val="0007600D"/>
    <w:rsid w:val="0007676D"/>
    <w:rsid w:val="000767A5"/>
    <w:rsid w:val="00076F14"/>
    <w:rsid w:val="00077D73"/>
    <w:rsid w:val="00080D92"/>
    <w:rsid w:val="0008320A"/>
    <w:rsid w:val="0008345E"/>
    <w:rsid w:val="00083D29"/>
    <w:rsid w:val="00085E16"/>
    <w:rsid w:val="00086338"/>
    <w:rsid w:val="00086541"/>
    <w:rsid w:val="00086BD7"/>
    <w:rsid w:val="000873FB"/>
    <w:rsid w:val="000878BE"/>
    <w:rsid w:val="00087E7E"/>
    <w:rsid w:val="00087EB5"/>
    <w:rsid w:val="000920F7"/>
    <w:rsid w:val="00094265"/>
    <w:rsid w:val="00094761"/>
    <w:rsid w:val="00094994"/>
    <w:rsid w:val="000A20B9"/>
    <w:rsid w:val="000A2713"/>
    <w:rsid w:val="000A298B"/>
    <w:rsid w:val="000A3863"/>
    <w:rsid w:val="000A619E"/>
    <w:rsid w:val="000A71FB"/>
    <w:rsid w:val="000B0639"/>
    <w:rsid w:val="000B073A"/>
    <w:rsid w:val="000B0BA3"/>
    <w:rsid w:val="000B16BB"/>
    <w:rsid w:val="000B3B65"/>
    <w:rsid w:val="000C09BE"/>
    <w:rsid w:val="000C09E0"/>
    <w:rsid w:val="000C10B0"/>
    <w:rsid w:val="000C2204"/>
    <w:rsid w:val="000C2F86"/>
    <w:rsid w:val="000C3BA1"/>
    <w:rsid w:val="000C4B1E"/>
    <w:rsid w:val="000D112A"/>
    <w:rsid w:val="000D206E"/>
    <w:rsid w:val="000D2381"/>
    <w:rsid w:val="000D3705"/>
    <w:rsid w:val="000D588C"/>
    <w:rsid w:val="000D60A3"/>
    <w:rsid w:val="000D60C5"/>
    <w:rsid w:val="000D6F33"/>
    <w:rsid w:val="000D750C"/>
    <w:rsid w:val="000E044D"/>
    <w:rsid w:val="000E4D8D"/>
    <w:rsid w:val="000E5158"/>
    <w:rsid w:val="000E5225"/>
    <w:rsid w:val="000E6B97"/>
    <w:rsid w:val="000E71BA"/>
    <w:rsid w:val="000E7A9F"/>
    <w:rsid w:val="000F0D98"/>
    <w:rsid w:val="000F1FD0"/>
    <w:rsid w:val="000F2051"/>
    <w:rsid w:val="000F251D"/>
    <w:rsid w:val="000F2E76"/>
    <w:rsid w:val="000F46D8"/>
    <w:rsid w:val="0010333C"/>
    <w:rsid w:val="0010464C"/>
    <w:rsid w:val="00105D42"/>
    <w:rsid w:val="00106F41"/>
    <w:rsid w:val="00107009"/>
    <w:rsid w:val="00107E25"/>
    <w:rsid w:val="001108AC"/>
    <w:rsid w:val="00114142"/>
    <w:rsid w:val="001141C3"/>
    <w:rsid w:val="00114C3C"/>
    <w:rsid w:val="00115736"/>
    <w:rsid w:val="001164D6"/>
    <w:rsid w:val="00120F10"/>
    <w:rsid w:val="00122AB7"/>
    <w:rsid w:val="00127599"/>
    <w:rsid w:val="001309EA"/>
    <w:rsid w:val="0013388F"/>
    <w:rsid w:val="00134F6A"/>
    <w:rsid w:val="00141C08"/>
    <w:rsid w:val="001422CB"/>
    <w:rsid w:val="00144560"/>
    <w:rsid w:val="00144C88"/>
    <w:rsid w:val="0014777C"/>
    <w:rsid w:val="001522E0"/>
    <w:rsid w:val="0015327B"/>
    <w:rsid w:val="00154022"/>
    <w:rsid w:val="00157096"/>
    <w:rsid w:val="00162DA5"/>
    <w:rsid w:val="001657CD"/>
    <w:rsid w:val="00166221"/>
    <w:rsid w:val="001663C4"/>
    <w:rsid w:val="0017028E"/>
    <w:rsid w:val="00171E6A"/>
    <w:rsid w:val="00171EA4"/>
    <w:rsid w:val="00172087"/>
    <w:rsid w:val="00172400"/>
    <w:rsid w:val="00173844"/>
    <w:rsid w:val="001762B4"/>
    <w:rsid w:val="00176471"/>
    <w:rsid w:val="00177CBE"/>
    <w:rsid w:val="00180686"/>
    <w:rsid w:val="001818EC"/>
    <w:rsid w:val="00182151"/>
    <w:rsid w:val="00185CFB"/>
    <w:rsid w:val="00185D4B"/>
    <w:rsid w:val="00186DA0"/>
    <w:rsid w:val="0018725C"/>
    <w:rsid w:val="001872E9"/>
    <w:rsid w:val="00187CD5"/>
    <w:rsid w:val="001914CC"/>
    <w:rsid w:val="001936FC"/>
    <w:rsid w:val="00193797"/>
    <w:rsid w:val="00193B06"/>
    <w:rsid w:val="001951BB"/>
    <w:rsid w:val="001961CA"/>
    <w:rsid w:val="001973E7"/>
    <w:rsid w:val="00197908"/>
    <w:rsid w:val="001A0834"/>
    <w:rsid w:val="001A0C09"/>
    <w:rsid w:val="001A1928"/>
    <w:rsid w:val="001A3462"/>
    <w:rsid w:val="001A3AE5"/>
    <w:rsid w:val="001A51B2"/>
    <w:rsid w:val="001A7708"/>
    <w:rsid w:val="001A7CAB"/>
    <w:rsid w:val="001B0209"/>
    <w:rsid w:val="001B1B1C"/>
    <w:rsid w:val="001B2993"/>
    <w:rsid w:val="001B35F8"/>
    <w:rsid w:val="001B5A2B"/>
    <w:rsid w:val="001C1BE3"/>
    <w:rsid w:val="001C25DC"/>
    <w:rsid w:val="001C3235"/>
    <w:rsid w:val="001C3FBB"/>
    <w:rsid w:val="001C444A"/>
    <w:rsid w:val="001C4E63"/>
    <w:rsid w:val="001C53DC"/>
    <w:rsid w:val="001C7371"/>
    <w:rsid w:val="001D02E1"/>
    <w:rsid w:val="001D0BA6"/>
    <w:rsid w:val="001D22DA"/>
    <w:rsid w:val="001D313D"/>
    <w:rsid w:val="001D3D86"/>
    <w:rsid w:val="001D578E"/>
    <w:rsid w:val="001E00C8"/>
    <w:rsid w:val="001E2337"/>
    <w:rsid w:val="001E2A41"/>
    <w:rsid w:val="001E5B94"/>
    <w:rsid w:val="001F0A28"/>
    <w:rsid w:val="001F2C6A"/>
    <w:rsid w:val="001F3837"/>
    <w:rsid w:val="001F3DD6"/>
    <w:rsid w:val="001F576B"/>
    <w:rsid w:val="001F5ED0"/>
    <w:rsid w:val="001F6EBC"/>
    <w:rsid w:val="00200A84"/>
    <w:rsid w:val="00202FD8"/>
    <w:rsid w:val="002032B7"/>
    <w:rsid w:val="00210FC5"/>
    <w:rsid w:val="0021117A"/>
    <w:rsid w:val="0021123C"/>
    <w:rsid w:val="00211EB7"/>
    <w:rsid w:val="002126CE"/>
    <w:rsid w:val="00216807"/>
    <w:rsid w:val="00216EFE"/>
    <w:rsid w:val="002217E7"/>
    <w:rsid w:val="00224C6E"/>
    <w:rsid w:val="0022563F"/>
    <w:rsid w:val="002261B9"/>
    <w:rsid w:val="00230637"/>
    <w:rsid w:val="002307C0"/>
    <w:rsid w:val="002310E2"/>
    <w:rsid w:val="00231B07"/>
    <w:rsid w:val="0023478A"/>
    <w:rsid w:val="0023592B"/>
    <w:rsid w:val="0023661D"/>
    <w:rsid w:val="00241521"/>
    <w:rsid w:val="00242531"/>
    <w:rsid w:val="00245529"/>
    <w:rsid w:val="002455A1"/>
    <w:rsid w:val="00250C00"/>
    <w:rsid w:val="00251FD8"/>
    <w:rsid w:val="002522C2"/>
    <w:rsid w:val="00252486"/>
    <w:rsid w:val="002525FE"/>
    <w:rsid w:val="00252A00"/>
    <w:rsid w:val="00252AF2"/>
    <w:rsid w:val="00253832"/>
    <w:rsid w:val="0026130E"/>
    <w:rsid w:val="00261963"/>
    <w:rsid w:val="00264BCD"/>
    <w:rsid w:val="00266F62"/>
    <w:rsid w:val="002701C7"/>
    <w:rsid w:val="002702F5"/>
    <w:rsid w:val="0027237E"/>
    <w:rsid w:val="00272AB5"/>
    <w:rsid w:val="00272E9E"/>
    <w:rsid w:val="00274B13"/>
    <w:rsid w:val="00280128"/>
    <w:rsid w:val="00283F13"/>
    <w:rsid w:val="00284CDC"/>
    <w:rsid w:val="0028598C"/>
    <w:rsid w:val="00285ABA"/>
    <w:rsid w:val="00290FD5"/>
    <w:rsid w:val="00291A5E"/>
    <w:rsid w:val="002925FB"/>
    <w:rsid w:val="00293071"/>
    <w:rsid w:val="0029307B"/>
    <w:rsid w:val="0029403B"/>
    <w:rsid w:val="00294246"/>
    <w:rsid w:val="00294551"/>
    <w:rsid w:val="00295C1F"/>
    <w:rsid w:val="00296427"/>
    <w:rsid w:val="00296B76"/>
    <w:rsid w:val="002A0938"/>
    <w:rsid w:val="002A13FE"/>
    <w:rsid w:val="002A1BDC"/>
    <w:rsid w:val="002A317C"/>
    <w:rsid w:val="002A3CDA"/>
    <w:rsid w:val="002A3DAC"/>
    <w:rsid w:val="002A3F0C"/>
    <w:rsid w:val="002A68BC"/>
    <w:rsid w:val="002A6D02"/>
    <w:rsid w:val="002B1DDA"/>
    <w:rsid w:val="002B3A1A"/>
    <w:rsid w:val="002B3E55"/>
    <w:rsid w:val="002B3F6D"/>
    <w:rsid w:val="002B40B7"/>
    <w:rsid w:val="002B46A2"/>
    <w:rsid w:val="002C2E9E"/>
    <w:rsid w:val="002C66C7"/>
    <w:rsid w:val="002C7631"/>
    <w:rsid w:val="002C7CB3"/>
    <w:rsid w:val="002D0B03"/>
    <w:rsid w:val="002D1A0F"/>
    <w:rsid w:val="002D2052"/>
    <w:rsid w:val="002D2BC4"/>
    <w:rsid w:val="002D3C2B"/>
    <w:rsid w:val="002D7B12"/>
    <w:rsid w:val="002D7CAA"/>
    <w:rsid w:val="002E0828"/>
    <w:rsid w:val="002E0DD8"/>
    <w:rsid w:val="002E2EC1"/>
    <w:rsid w:val="002E3D25"/>
    <w:rsid w:val="002E452D"/>
    <w:rsid w:val="002E4A38"/>
    <w:rsid w:val="002E5D4A"/>
    <w:rsid w:val="002E71FF"/>
    <w:rsid w:val="002E7236"/>
    <w:rsid w:val="002F01DB"/>
    <w:rsid w:val="002F1894"/>
    <w:rsid w:val="002F2D92"/>
    <w:rsid w:val="002F2F64"/>
    <w:rsid w:val="002F3C5E"/>
    <w:rsid w:val="002F6A5F"/>
    <w:rsid w:val="002F7A0E"/>
    <w:rsid w:val="0030363B"/>
    <w:rsid w:val="003040F3"/>
    <w:rsid w:val="003044B2"/>
    <w:rsid w:val="003045B8"/>
    <w:rsid w:val="003049FA"/>
    <w:rsid w:val="00304AF0"/>
    <w:rsid w:val="00305C6C"/>
    <w:rsid w:val="00305E01"/>
    <w:rsid w:val="00306D15"/>
    <w:rsid w:val="00307D22"/>
    <w:rsid w:val="0031286C"/>
    <w:rsid w:val="003136E8"/>
    <w:rsid w:val="00314959"/>
    <w:rsid w:val="00315C84"/>
    <w:rsid w:val="00321012"/>
    <w:rsid w:val="0032253A"/>
    <w:rsid w:val="003275C4"/>
    <w:rsid w:val="0033191B"/>
    <w:rsid w:val="00331C3E"/>
    <w:rsid w:val="00333453"/>
    <w:rsid w:val="00333517"/>
    <w:rsid w:val="003342DC"/>
    <w:rsid w:val="00335E7A"/>
    <w:rsid w:val="0033643B"/>
    <w:rsid w:val="0034048B"/>
    <w:rsid w:val="0034095E"/>
    <w:rsid w:val="00343DC2"/>
    <w:rsid w:val="003444F5"/>
    <w:rsid w:val="003447E4"/>
    <w:rsid w:val="00346546"/>
    <w:rsid w:val="00346E01"/>
    <w:rsid w:val="0034783E"/>
    <w:rsid w:val="00347EB1"/>
    <w:rsid w:val="003529F0"/>
    <w:rsid w:val="0035320A"/>
    <w:rsid w:val="00353AC3"/>
    <w:rsid w:val="00354241"/>
    <w:rsid w:val="00355565"/>
    <w:rsid w:val="00360198"/>
    <w:rsid w:val="003632DE"/>
    <w:rsid w:val="00363467"/>
    <w:rsid w:val="00365630"/>
    <w:rsid w:val="0036604A"/>
    <w:rsid w:val="00367B51"/>
    <w:rsid w:val="00371C82"/>
    <w:rsid w:val="00374006"/>
    <w:rsid w:val="00376F20"/>
    <w:rsid w:val="003805C6"/>
    <w:rsid w:val="00380F9B"/>
    <w:rsid w:val="00382DD7"/>
    <w:rsid w:val="003838F1"/>
    <w:rsid w:val="0038430F"/>
    <w:rsid w:val="00386DDB"/>
    <w:rsid w:val="003871BE"/>
    <w:rsid w:val="003932DB"/>
    <w:rsid w:val="003936B9"/>
    <w:rsid w:val="00394607"/>
    <w:rsid w:val="00394BBA"/>
    <w:rsid w:val="0039557F"/>
    <w:rsid w:val="0039649D"/>
    <w:rsid w:val="003A16F8"/>
    <w:rsid w:val="003A452B"/>
    <w:rsid w:val="003A5A3B"/>
    <w:rsid w:val="003A61E1"/>
    <w:rsid w:val="003A62EB"/>
    <w:rsid w:val="003A678E"/>
    <w:rsid w:val="003A78A1"/>
    <w:rsid w:val="003A7FC1"/>
    <w:rsid w:val="003B0BFE"/>
    <w:rsid w:val="003B1CA4"/>
    <w:rsid w:val="003B1CB4"/>
    <w:rsid w:val="003B2A53"/>
    <w:rsid w:val="003B31FD"/>
    <w:rsid w:val="003B5248"/>
    <w:rsid w:val="003C0B87"/>
    <w:rsid w:val="003C25D0"/>
    <w:rsid w:val="003C27E9"/>
    <w:rsid w:val="003C4F9E"/>
    <w:rsid w:val="003C57B8"/>
    <w:rsid w:val="003C63D2"/>
    <w:rsid w:val="003C7DEE"/>
    <w:rsid w:val="003D0720"/>
    <w:rsid w:val="003D08D8"/>
    <w:rsid w:val="003D38CD"/>
    <w:rsid w:val="003D4DB0"/>
    <w:rsid w:val="003D5D41"/>
    <w:rsid w:val="003D6646"/>
    <w:rsid w:val="003D7E5D"/>
    <w:rsid w:val="003E018F"/>
    <w:rsid w:val="003E0970"/>
    <w:rsid w:val="003E2D02"/>
    <w:rsid w:val="003E2D7D"/>
    <w:rsid w:val="003E35DB"/>
    <w:rsid w:val="003E3898"/>
    <w:rsid w:val="003E62C0"/>
    <w:rsid w:val="003E719A"/>
    <w:rsid w:val="003E7B6B"/>
    <w:rsid w:val="003F099F"/>
    <w:rsid w:val="003F0B8E"/>
    <w:rsid w:val="003F0EE3"/>
    <w:rsid w:val="003F34C1"/>
    <w:rsid w:val="003F3EC1"/>
    <w:rsid w:val="003F405B"/>
    <w:rsid w:val="003F4CAD"/>
    <w:rsid w:val="003F4FA7"/>
    <w:rsid w:val="003F63E5"/>
    <w:rsid w:val="003F64DD"/>
    <w:rsid w:val="003F6930"/>
    <w:rsid w:val="003F7A57"/>
    <w:rsid w:val="00401C08"/>
    <w:rsid w:val="004028A6"/>
    <w:rsid w:val="00403E7C"/>
    <w:rsid w:val="004134AC"/>
    <w:rsid w:val="004168DA"/>
    <w:rsid w:val="0042039B"/>
    <w:rsid w:val="0042301C"/>
    <w:rsid w:val="00423847"/>
    <w:rsid w:val="00424851"/>
    <w:rsid w:val="00424964"/>
    <w:rsid w:val="00427D33"/>
    <w:rsid w:val="00433125"/>
    <w:rsid w:val="004345F9"/>
    <w:rsid w:val="00436D7E"/>
    <w:rsid w:val="00437C9A"/>
    <w:rsid w:val="00437F9A"/>
    <w:rsid w:val="0044099D"/>
    <w:rsid w:val="00441667"/>
    <w:rsid w:val="00441BF1"/>
    <w:rsid w:val="00444C9D"/>
    <w:rsid w:val="00445E79"/>
    <w:rsid w:val="00447478"/>
    <w:rsid w:val="0044795B"/>
    <w:rsid w:val="004515EB"/>
    <w:rsid w:val="00451AE1"/>
    <w:rsid w:val="00451E66"/>
    <w:rsid w:val="004546B3"/>
    <w:rsid w:val="00454FF4"/>
    <w:rsid w:val="00455CEC"/>
    <w:rsid w:val="00460622"/>
    <w:rsid w:val="00460E37"/>
    <w:rsid w:val="00470135"/>
    <w:rsid w:val="0047055A"/>
    <w:rsid w:val="0047093E"/>
    <w:rsid w:val="00474C0F"/>
    <w:rsid w:val="00475208"/>
    <w:rsid w:val="004756CB"/>
    <w:rsid w:val="00476779"/>
    <w:rsid w:val="00477812"/>
    <w:rsid w:val="00480E9D"/>
    <w:rsid w:val="00481B06"/>
    <w:rsid w:val="004821F8"/>
    <w:rsid w:val="004824F9"/>
    <w:rsid w:val="00484575"/>
    <w:rsid w:val="00484816"/>
    <w:rsid w:val="004867DD"/>
    <w:rsid w:val="00490AF7"/>
    <w:rsid w:val="00490CDB"/>
    <w:rsid w:val="00490FD0"/>
    <w:rsid w:val="00492FBF"/>
    <w:rsid w:val="00493B1E"/>
    <w:rsid w:val="00495F2B"/>
    <w:rsid w:val="00497AFB"/>
    <w:rsid w:val="00497CA0"/>
    <w:rsid w:val="004A0BE0"/>
    <w:rsid w:val="004A0EC8"/>
    <w:rsid w:val="004A15A4"/>
    <w:rsid w:val="004A3328"/>
    <w:rsid w:val="004A442E"/>
    <w:rsid w:val="004A4E30"/>
    <w:rsid w:val="004A7C3F"/>
    <w:rsid w:val="004B0598"/>
    <w:rsid w:val="004B3744"/>
    <w:rsid w:val="004B4EA2"/>
    <w:rsid w:val="004B5DD2"/>
    <w:rsid w:val="004C015D"/>
    <w:rsid w:val="004C02B5"/>
    <w:rsid w:val="004C0C70"/>
    <w:rsid w:val="004C2B81"/>
    <w:rsid w:val="004C2C21"/>
    <w:rsid w:val="004C31F8"/>
    <w:rsid w:val="004C37FE"/>
    <w:rsid w:val="004C3F77"/>
    <w:rsid w:val="004C5C15"/>
    <w:rsid w:val="004C698C"/>
    <w:rsid w:val="004C783D"/>
    <w:rsid w:val="004D2E13"/>
    <w:rsid w:val="004D2E41"/>
    <w:rsid w:val="004D4765"/>
    <w:rsid w:val="004D53A0"/>
    <w:rsid w:val="004D5E66"/>
    <w:rsid w:val="004E2A4D"/>
    <w:rsid w:val="004E7C76"/>
    <w:rsid w:val="004F181B"/>
    <w:rsid w:val="004F35C8"/>
    <w:rsid w:val="004F5373"/>
    <w:rsid w:val="004F6693"/>
    <w:rsid w:val="004F6B73"/>
    <w:rsid w:val="004F72D2"/>
    <w:rsid w:val="005008E2"/>
    <w:rsid w:val="00505672"/>
    <w:rsid w:val="00505DB4"/>
    <w:rsid w:val="00506DC6"/>
    <w:rsid w:val="00511139"/>
    <w:rsid w:val="005124C2"/>
    <w:rsid w:val="005175D9"/>
    <w:rsid w:val="005213F4"/>
    <w:rsid w:val="00521981"/>
    <w:rsid w:val="00521E81"/>
    <w:rsid w:val="00523D8C"/>
    <w:rsid w:val="0052468F"/>
    <w:rsid w:val="005248EB"/>
    <w:rsid w:val="005267D4"/>
    <w:rsid w:val="005274F7"/>
    <w:rsid w:val="00527792"/>
    <w:rsid w:val="00533EA2"/>
    <w:rsid w:val="00536ED2"/>
    <w:rsid w:val="00537D0C"/>
    <w:rsid w:val="005400CE"/>
    <w:rsid w:val="0054035B"/>
    <w:rsid w:val="0054114C"/>
    <w:rsid w:val="005424B1"/>
    <w:rsid w:val="0054280D"/>
    <w:rsid w:val="005458EC"/>
    <w:rsid w:val="00547847"/>
    <w:rsid w:val="00547AFB"/>
    <w:rsid w:val="00553423"/>
    <w:rsid w:val="00554876"/>
    <w:rsid w:val="00555294"/>
    <w:rsid w:val="005554EA"/>
    <w:rsid w:val="00555A2D"/>
    <w:rsid w:val="00555C51"/>
    <w:rsid w:val="0056157A"/>
    <w:rsid w:val="00563A06"/>
    <w:rsid w:val="00563B36"/>
    <w:rsid w:val="00564893"/>
    <w:rsid w:val="00565CB6"/>
    <w:rsid w:val="00567389"/>
    <w:rsid w:val="00571012"/>
    <w:rsid w:val="005714FC"/>
    <w:rsid w:val="00571DF6"/>
    <w:rsid w:val="0057219C"/>
    <w:rsid w:val="005739C1"/>
    <w:rsid w:val="0057758F"/>
    <w:rsid w:val="005778EB"/>
    <w:rsid w:val="005801F5"/>
    <w:rsid w:val="005806D6"/>
    <w:rsid w:val="00581317"/>
    <w:rsid w:val="005835E4"/>
    <w:rsid w:val="00585CCF"/>
    <w:rsid w:val="00586AB4"/>
    <w:rsid w:val="00591F4E"/>
    <w:rsid w:val="00593291"/>
    <w:rsid w:val="005933B3"/>
    <w:rsid w:val="00593C3A"/>
    <w:rsid w:val="00594F6F"/>
    <w:rsid w:val="0059672C"/>
    <w:rsid w:val="00597AB6"/>
    <w:rsid w:val="005A0F03"/>
    <w:rsid w:val="005A23A4"/>
    <w:rsid w:val="005A3498"/>
    <w:rsid w:val="005A3875"/>
    <w:rsid w:val="005A4710"/>
    <w:rsid w:val="005A7908"/>
    <w:rsid w:val="005B02A0"/>
    <w:rsid w:val="005B05E6"/>
    <w:rsid w:val="005B1668"/>
    <w:rsid w:val="005B1D4A"/>
    <w:rsid w:val="005B3ABF"/>
    <w:rsid w:val="005B5A63"/>
    <w:rsid w:val="005B5D0D"/>
    <w:rsid w:val="005B7400"/>
    <w:rsid w:val="005C268F"/>
    <w:rsid w:val="005C26EA"/>
    <w:rsid w:val="005C328F"/>
    <w:rsid w:val="005C35C3"/>
    <w:rsid w:val="005C515E"/>
    <w:rsid w:val="005C6142"/>
    <w:rsid w:val="005C67FA"/>
    <w:rsid w:val="005D2F29"/>
    <w:rsid w:val="005D3479"/>
    <w:rsid w:val="005D389A"/>
    <w:rsid w:val="005D3ADB"/>
    <w:rsid w:val="005D4662"/>
    <w:rsid w:val="005D55DB"/>
    <w:rsid w:val="005D6556"/>
    <w:rsid w:val="005D7A82"/>
    <w:rsid w:val="005E71A5"/>
    <w:rsid w:val="005F0804"/>
    <w:rsid w:val="005F2E5A"/>
    <w:rsid w:val="005F31A6"/>
    <w:rsid w:val="005F3A00"/>
    <w:rsid w:val="005F46B4"/>
    <w:rsid w:val="00601071"/>
    <w:rsid w:val="00605074"/>
    <w:rsid w:val="00605875"/>
    <w:rsid w:val="006065E5"/>
    <w:rsid w:val="00610D77"/>
    <w:rsid w:val="00611042"/>
    <w:rsid w:val="00611D51"/>
    <w:rsid w:val="00612456"/>
    <w:rsid w:val="0061264B"/>
    <w:rsid w:val="00613435"/>
    <w:rsid w:val="00615591"/>
    <w:rsid w:val="006159BB"/>
    <w:rsid w:val="00617767"/>
    <w:rsid w:val="00617F13"/>
    <w:rsid w:val="00620347"/>
    <w:rsid w:val="0062170A"/>
    <w:rsid w:val="00623ED0"/>
    <w:rsid w:val="00625342"/>
    <w:rsid w:val="00626F2D"/>
    <w:rsid w:val="00627DF3"/>
    <w:rsid w:val="0063078C"/>
    <w:rsid w:val="00631FD9"/>
    <w:rsid w:val="0063248F"/>
    <w:rsid w:val="00632A2A"/>
    <w:rsid w:val="00632CF3"/>
    <w:rsid w:val="006343F4"/>
    <w:rsid w:val="006369FD"/>
    <w:rsid w:val="00637DCD"/>
    <w:rsid w:val="006408C6"/>
    <w:rsid w:val="0064667C"/>
    <w:rsid w:val="00647BE4"/>
    <w:rsid w:val="00647FC7"/>
    <w:rsid w:val="0065272B"/>
    <w:rsid w:val="00652AB7"/>
    <w:rsid w:val="006559E3"/>
    <w:rsid w:val="00661CD0"/>
    <w:rsid w:val="00663EA1"/>
    <w:rsid w:val="00664A18"/>
    <w:rsid w:val="006669FE"/>
    <w:rsid w:val="00666FEF"/>
    <w:rsid w:val="006677E7"/>
    <w:rsid w:val="00670900"/>
    <w:rsid w:val="00671305"/>
    <w:rsid w:val="0067406C"/>
    <w:rsid w:val="00674FFA"/>
    <w:rsid w:val="0067556D"/>
    <w:rsid w:val="006758B2"/>
    <w:rsid w:val="00675C38"/>
    <w:rsid w:val="00680813"/>
    <w:rsid w:val="00680A7D"/>
    <w:rsid w:val="00683E93"/>
    <w:rsid w:val="006844C0"/>
    <w:rsid w:val="00687BE4"/>
    <w:rsid w:val="006905FC"/>
    <w:rsid w:val="00692772"/>
    <w:rsid w:val="00692AFF"/>
    <w:rsid w:val="00694380"/>
    <w:rsid w:val="0069556D"/>
    <w:rsid w:val="00695AF5"/>
    <w:rsid w:val="00696EB7"/>
    <w:rsid w:val="006970DA"/>
    <w:rsid w:val="006A05F9"/>
    <w:rsid w:val="006A1D07"/>
    <w:rsid w:val="006A2B8D"/>
    <w:rsid w:val="006A36F6"/>
    <w:rsid w:val="006A78FF"/>
    <w:rsid w:val="006A7D93"/>
    <w:rsid w:val="006B0148"/>
    <w:rsid w:val="006B070E"/>
    <w:rsid w:val="006B15AD"/>
    <w:rsid w:val="006B4846"/>
    <w:rsid w:val="006B5098"/>
    <w:rsid w:val="006B50A9"/>
    <w:rsid w:val="006B5BB9"/>
    <w:rsid w:val="006B79B2"/>
    <w:rsid w:val="006C024C"/>
    <w:rsid w:val="006C0344"/>
    <w:rsid w:val="006C3004"/>
    <w:rsid w:val="006C39DD"/>
    <w:rsid w:val="006C3B4B"/>
    <w:rsid w:val="006C577C"/>
    <w:rsid w:val="006C60C0"/>
    <w:rsid w:val="006D0091"/>
    <w:rsid w:val="006D1153"/>
    <w:rsid w:val="006D4A48"/>
    <w:rsid w:val="006D516F"/>
    <w:rsid w:val="006D631F"/>
    <w:rsid w:val="006D6845"/>
    <w:rsid w:val="006D7CB8"/>
    <w:rsid w:val="006E0EE6"/>
    <w:rsid w:val="006E11FE"/>
    <w:rsid w:val="006E141D"/>
    <w:rsid w:val="006E282D"/>
    <w:rsid w:val="006E29E7"/>
    <w:rsid w:val="006E76D2"/>
    <w:rsid w:val="006E7AC6"/>
    <w:rsid w:val="006E7E46"/>
    <w:rsid w:val="006F0D97"/>
    <w:rsid w:val="006F2211"/>
    <w:rsid w:val="006F2594"/>
    <w:rsid w:val="0070538C"/>
    <w:rsid w:val="007115F2"/>
    <w:rsid w:val="007120A0"/>
    <w:rsid w:val="00712A4D"/>
    <w:rsid w:val="00712A91"/>
    <w:rsid w:val="00714407"/>
    <w:rsid w:val="00716676"/>
    <w:rsid w:val="007211B8"/>
    <w:rsid w:val="007218E2"/>
    <w:rsid w:val="00721EBD"/>
    <w:rsid w:val="0072237B"/>
    <w:rsid w:val="00723E05"/>
    <w:rsid w:val="007241BF"/>
    <w:rsid w:val="00725966"/>
    <w:rsid w:val="0072621D"/>
    <w:rsid w:val="00726294"/>
    <w:rsid w:val="0073132C"/>
    <w:rsid w:val="00734E51"/>
    <w:rsid w:val="007350FF"/>
    <w:rsid w:val="007368FA"/>
    <w:rsid w:val="007402E7"/>
    <w:rsid w:val="00740673"/>
    <w:rsid w:val="007420AC"/>
    <w:rsid w:val="007430C9"/>
    <w:rsid w:val="00743B17"/>
    <w:rsid w:val="00746296"/>
    <w:rsid w:val="00746B40"/>
    <w:rsid w:val="007478F1"/>
    <w:rsid w:val="00752C58"/>
    <w:rsid w:val="0075304E"/>
    <w:rsid w:val="00755754"/>
    <w:rsid w:val="00756C45"/>
    <w:rsid w:val="00762BB7"/>
    <w:rsid w:val="007639D5"/>
    <w:rsid w:val="007670BA"/>
    <w:rsid w:val="0076730A"/>
    <w:rsid w:val="00767B6D"/>
    <w:rsid w:val="007703B5"/>
    <w:rsid w:val="007808DD"/>
    <w:rsid w:val="00784A5B"/>
    <w:rsid w:val="007853D8"/>
    <w:rsid w:val="007879FF"/>
    <w:rsid w:val="00787A25"/>
    <w:rsid w:val="0079048B"/>
    <w:rsid w:val="0079090F"/>
    <w:rsid w:val="007919B3"/>
    <w:rsid w:val="00791AF4"/>
    <w:rsid w:val="00791C10"/>
    <w:rsid w:val="00794252"/>
    <w:rsid w:val="0079527B"/>
    <w:rsid w:val="00797B7E"/>
    <w:rsid w:val="007A09B6"/>
    <w:rsid w:val="007A2663"/>
    <w:rsid w:val="007A4E67"/>
    <w:rsid w:val="007A53B6"/>
    <w:rsid w:val="007A6C14"/>
    <w:rsid w:val="007A7615"/>
    <w:rsid w:val="007B0154"/>
    <w:rsid w:val="007B0440"/>
    <w:rsid w:val="007B11F5"/>
    <w:rsid w:val="007B17F1"/>
    <w:rsid w:val="007B1D3C"/>
    <w:rsid w:val="007B55BB"/>
    <w:rsid w:val="007B6A70"/>
    <w:rsid w:val="007B6FE9"/>
    <w:rsid w:val="007C1AD1"/>
    <w:rsid w:val="007C1C95"/>
    <w:rsid w:val="007C4F13"/>
    <w:rsid w:val="007D2683"/>
    <w:rsid w:val="007D62C6"/>
    <w:rsid w:val="007D78A4"/>
    <w:rsid w:val="007E183D"/>
    <w:rsid w:val="007E1E71"/>
    <w:rsid w:val="007E379B"/>
    <w:rsid w:val="007E49D8"/>
    <w:rsid w:val="007E7E97"/>
    <w:rsid w:val="007F1F09"/>
    <w:rsid w:val="007F45B9"/>
    <w:rsid w:val="007F542F"/>
    <w:rsid w:val="007F7219"/>
    <w:rsid w:val="007F7403"/>
    <w:rsid w:val="00800669"/>
    <w:rsid w:val="00802651"/>
    <w:rsid w:val="0080319A"/>
    <w:rsid w:val="00803B4D"/>
    <w:rsid w:val="008047A4"/>
    <w:rsid w:val="008060C8"/>
    <w:rsid w:val="0080635C"/>
    <w:rsid w:val="00806596"/>
    <w:rsid w:val="008104C9"/>
    <w:rsid w:val="0081122B"/>
    <w:rsid w:val="00813D7A"/>
    <w:rsid w:val="00814880"/>
    <w:rsid w:val="00820931"/>
    <w:rsid w:val="00823125"/>
    <w:rsid w:val="00823A31"/>
    <w:rsid w:val="00824122"/>
    <w:rsid w:val="00824290"/>
    <w:rsid w:val="008244EA"/>
    <w:rsid w:val="00824658"/>
    <w:rsid w:val="00825409"/>
    <w:rsid w:val="008277C1"/>
    <w:rsid w:val="008303EA"/>
    <w:rsid w:val="00830EC1"/>
    <w:rsid w:val="00833A58"/>
    <w:rsid w:val="00835C12"/>
    <w:rsid w:val="0083603D"/>
    <w:rsid w:val="008403A9"/>
    <w:rsid w:val="008429AF"/>
    <w:rsid w:val="00842AC7"/>
    <w:rsid w:val="00843FE3"/>
    <w:rsid w:val="0084511C"/>
    <w:rsid w:val="00847D86"/>
    <w:rsid w:val="00850B08"/>
    <w:rsid w:val="00852681"/>
    <w:rsid w:val="00853CA0"/>
    <w:rsid w:val="0085643C"/>
    <w:rsid w:val="00861DCF"/>
    <w:rsid w:val="0086225E"/>
    <w:rsid w:val="0086312C"/>
    <w:rsid w:val="00863F5F"/>
    <w:rsid w:val="00864267"/>
    <w:rsid w:val="00864617"/>
    <w:rsid w:val="00864D42"/>
    <w:rsid w:val="008650C1"/>
    <w:rsid w:val="00865319"/>
    <w:rsid w:val="00865F45"/>
    <w:rsid w:val="008663DB"/>
    <w:rsid w:val="008666BE"/>
    <w:rsid w:val="00867950"/>
    <w:rsid w:val="00870378"/>
    <w:rsid w:val="00870501"/>
    <w:rsid w:val="00872BE8"/>
    <w:rsid w:val="008730B8"/>
    <w:rsid w:val="008753B1"/>
    <w:rsid w:val="00875DD5"/>
    <w:rsid w:val="008774CD"/>
    <w:rsid w:val="00877E29"/>
    <w:rsid w:val="00880230"/>
    <w:rsid w:val="00880A70"/>
    <w:rsid w:val="00882052"/>
    <w:rsid w:val="008835C9"/>
    <w:rsid w:val="008835E0"/>
    <w:rsid w:val="00885FC1"/>
    <w:rsid w:val="008901B5"/>
    <w:rsid w:val="00891370"/>
    <w:rsid w:val="00891D37"/>
    <w:rsid w:val="008927E6"/>
    <w:rsid w:val="008946FF"/>
    <w:rsid w:val="00894E64"/>
    <w:rsid w:val="008951B1"/>
    <w:rsid w:val="00896744"/>
    <w:rsid w:val="00897E73"/>
    <w:rsid w:val="008A06E4"/>
    <w:rsid w:val="008A0B7F"/>
    <w:rsid w:val="008A2844"/>
    <w:rsid w:val="008A31EA"/>
    <w:rsid w:val="008B0394"/>
    <w:rsid w:val="008B0CF9"/>
    <w:rsid w:val="008B62F9"/>
    <w:rsid w:val="008B6E61"/>
    <w:rsid w:val="008C0E03"/>
    <w:rsid w:val="008C13FD"/>
    <w:rsid w:val="008C2012"/>
    <w:rsid w:val="008C20A0"/>
    <w:rsid w:val="008C255A"/>
    <w:rsid w:val="008C2F49"/>
    <w:rsid w:val="008C4231"/>
    <w:rsid w:val="008C62E3"/>
    <w:rsid w:val="008C722C"/>
    <w:rsid w:val="008C737E"/>
    <w:rsid w:val="008C7645"/>
    <w:rsid w:val="008D2FD3"/>
    <w:rsid w:val="008D4D06"/>
    <w:rsid w:val="008D4E20"/>
    <w:rsid w:val="008D4EC9"/>
    <w:rsid w:val="008D4FFB"/>
    <w:rsid w:val="008E012A"/>
    <w:rsid w:val="008E1AC1"/>
    <w:rsid w:val="008E203A"/>
    <w:rsid w:val="008E2842"/>
    <w:rsid w:val="008E4201"/>
    <w:rsid w:val="008E4ACE"/>
    <w:rsid w:val="008E6289"/>
    <w:rsid w:val="008E7702"/>
    <w:rsid w:val="008F0403"/>
    <w:rsid w:val="008F22C9"/>
    <w:rsid w:val="008F364C"/>
    <w:rsid w:val="008F3BBE"/>
    <w:rsid w:val="008F48C2"/>
    <w:rsid w:val="008F52B0"/>
    <w:rsid w:val="008F5A2D"/>
    <w:rsid w:val="008F748E"/>
    <w:rsid w:val="00901C47"/>
    <w:rsid w:val="009026B8"/>
    <w:rsid w:val="00902E21"/>
    <w:rsid w:val="00903405"/>
    <w:rsid w:val="009052F5"/>
    <w:rsid w:val="00907BD5"/>
    <w:rsid w:val="00910ACC"/>
    <w:rsid w:val="009113D2"/>
    <w:rsid w:val="00911FE1"/>
    <w:rsid w:val="00913606"/>
    <w:rsid w:val="00913D96"/>
    <w:rsid w:val="0091419F"/>
    <w:rsid w:val="009148B2"/>
    <w:rsid w:val="009152D6"/>
    <w:rsid w:val="009175AE"/>
    <w:rsid w:val="0091792A"/>
    <w:rsid w:val="00922994"/>
    <w:rsid w:val="0092299D"/>
    <w:rsid w:val="00923611"/>
    <w:rsid w:val="009303CE"/>
    <w:rsid w:val="009310DE"/>
    <w:rsid w:val="009320DD"/>
    <w:rsid w:val="0093420F"/>
    <w:rsid w:val="00934AD4"/>
    <w:rsid w:val="00940BB3"/>
    <w:rsid w:val="0094201D"/>
    <w:rsid w:val="009445B5"/>
    <w:rsid w:val="00944722"/>
    <w:rsid w:val="009450B4"/>
    <w:rsid w:val="0094520A"/>
    <w:rsid w:val="00945B76"/>
    <w:rsid w:val="0094659F"/>
    <w:rsid w:val="0095110A"/>
    <w:rsid w:val="009518AD"/>
    <w:rsid w:val="00952B05"/>
    <w:rsid w:val="00954D9B"/>
    <w:rsid w:val="00956579"/>
    <w:rsid w:val="00957457"/>
    <w:rsid w:val="009616D3"/>
    <w:rsid w:val="009638F9"/>
    <w:rsid w:val="00964BB2"/>
    <w:rsid w:val="00965224"/>
    <w:rsid w:val="0096536A"/>
    <w:rsid w:val="00965C3A"/>
    <w:rsid w:val="009713CD"/>
    <w:rsid w:val="00971FB4"/>
    <w:rsid w:val="00973924"/>
    <w:rsid w:val="00973C90"/>
    <w:rsid w:val="009743F1"/>
    <w:rsid w:val="00974606"/>
    <w:rsid w:val="00982D16"/>
    <w:rsid w:val="00983E7E"/>
    <w:rsid w:val="00984350"/>
    <w:rsid w:val="00984FDB"/>
    <w:rsid w:val="00985D04"/>
    <w:rsid w:val="00987434"/>
    <w:rsid w:val="00994BC8"/>
    <w:rsid w:val="00995BFA"/>
    <w:rsid w:val="00997C26"/>
    <w:rsid w:val="009A0917"/>
    <w:rsid w:val="009A10C8"/>
    <w:rsid w:val="009A28CC"/>
    <w:rsid w:val="009A6250"/>
    <w:rsid w:val="009A6ABD"/>
    <w:rsid w:val="009A77CE"/>
    <w:rsid w:val="009A7A8F"/>
    <w:rsid w:val="009B3203"/>
    <w:rsid w:val="009B550C"/>
    <w:rsid w:val="009B55CC"/>
    <w:rsid w:val="009B63AA"/>
    <w:rsid w:val="009B6CFD"/>
    <w:rsid w:val="009B7963"/>
    <w:rsid w:val="009B7A3B"/>
    <w:rsid w:val="009C0907"/>
    <w:rsid w:val="009C0CCC"/>
    <w:rsid w:val="009C6326"/>
    <w:rsid w:val="009C636E"/>
    <w:rsid w:val="009D1B6A"/>
    <w:rsid w:val="009D3092"/>
    <w:rsid w:val="009D4C01"/>
    <w:rsid w:val="009E0933"/>
    <w:rsid w:val="009E1D0F"/>
    <w:rsid w:val="009E309A"/>
    <w:rsid w:val="009E3451"/>
    <w:rsid w:val="009E413D"/>
    <w:rsid w:val="009E4235"/>
    <w:rsid w:val="009E4481"/>
    <w:rsid w:val="009E62B2"/>
    <w:rsid w:val="009E64A3"/>
    <w:rsid w:val="009E7187"/>
    <w:rsid w:val="009F0110"/>
    <w:rsid w:val="009F03BF"/>
    <w:rsid w:val="009F0D92"/>
    <w:rsid w:val="009F0F70"/>
    <w:rsid w:val="009F15F1"/>
    <w:rsid w:val="009F1E49"/>
    <w:rsid w:val="009F1E78"/>
    <w:rsid w:val="009F2A2C"/>
    <w:rsid w:val="009F403A"/>
    <w:rsid w:val="009F40BE"/>
    <w:rsid w:val="009F47AF"/>
    <w:rsid w:val="009F5659"/>
    <w:rsid w:val="009F6899"/>
    <w:rsid w:val="00A025E3"/>
    <w:rsid w:val="00A03053"/>
    <w:rsid w:val="00A1066E"/>
    <w:rsid w:val="00A13FCD"/>
    <w:rsid w:val="00A14313"/>
    <w:rsid w:val="00A22FF0"/>
    <w:rsid w:val="00A24CF0"/>
    <w:rsid w:val="00A31785"/>
    <w:rsid w:val="00A3495E"/>
    <w:rsid w:val="00A35F85"/>
    <w:rsid w:val="00A3696D"/>
    <w:rsid w:val="00A36D9B"/>
    <w:rsid w:val="00A41F25"/>
    <w:rsid w:val="00A45843"/>
    <w:rsid w:val="00A46789"/>
    <w:rsid w:val="00A47981"/>
    <w:rsid w:val="00A50E37"/>
    <w:rsid w:val="00A51DA1"/>
    <w:rsid w:val="00A52675"/>
    <w:rsid w:val="00A52EC0"/>
    <w:rsid w:val="00A53C52"/>
    <w:rsid w:val="00A53E15"/>
    <w:rsid w:val="00A55791"/>
    <w:rsid w:val="00A557AC"/>
    <w:rsid w:val="00A56C2C"/>
    <w:rsid w:val="00A60997"/>
    <w:rsid w:val="00A63FA3"/>
    <w:rsid w:val="00A64C04"/>
    <w:rsid w:val="00A65D0E"/>
    <w:rsid w:val="00A665CD"/>
    <w:rsid w:val="00A66EC3"/>
    <w:rsid w:val="00A670E6"/>
    <w:rsid w:val="00A67743"/>
    <w:rsid w:val="00A72DE5"/>
    <w:rsid w:val="00A74743"/>
    <w:rsid w:val="00A77254"/>
    <w:rsid w:val="00A775C1"/>
    <w:rsid w:val="00A80871"/>
    <w:rsid w:val="00A80919"/>
    <w:rsid w:val="00A818F6"/>
    <w:rsid w:val="00A84021"/>
    <w:rsid w:val="00A846F0"/>
    <w:rsid w:val="00A85640"/>
    <w:rsid w:val="00A86AA1"/>
    <w:rsid w:val="00A87228"/>
    <w:rsid w:val="00A877E9"/>
    <w:rsid w:val="00A90548"/>
    <w:rsid w:val="00A92B60"/>
    <w:rsid w:val="00A936F8"/>
    <w:rsid w:val="00AA0E41"/>
    <w:rsid w:val="00AA291C"/>
    <w:rsid w:val="00AA3E86"/>
    <w:rsid w:val="00AA450C"/>
    <w:rsid w:val="00AA49CF"/>
    <w:rsid w:val="00AA58EA"/>
    <w:rsid w:val="00AA5A75"/>
    <w:rsid w:val="00AB0422"/>
    <w:rsid w:val="00AB3E2C"/>
    <w:rsid w:val="00AB5D3D"/>
    <w:rsid w:val="00AC04ED"/>
    <w:rsid w:val="00AC104F"/>
    <w:rsid w:val="00AC1151"/>
    <w:rsid w:val="00AC2A78"/>
    <w:rsid w:val="00AC314A"/>
    <w:rsid w:val="00AC534F"/>
    <w:rsid w:val="00AD29CC"/>
    <w:rsid w:val="00AD627A"/>
    <w:rsid w:val="00AD67F0"/>
    <w:rsid w:val="00AD6EB4"/>
    <w:rsid w:val="00AD6FC0"/>
    <w:rsid w:val="00AE3210"/>
    <w:rsid w:val="00AE4E7F"/>
    <w:rsid w:val="00AE5624"/>
    <w:rsid w:val="00AE7A5C"/>
    <w:rsid w:val="00AF134A"/>
    <w:rsid w:val="00AF568A"/>
    <w:rsid w:val="00AF5CC5"/>
    <w:rsid w:val="00AF5FE6"/>
    <w:rsid w:val="00B00024"/>
    <w:rsid w:val="00B0141D"/>
    <w:rsid w:val="00B01481"/>
    <w:rsid w:val="00B046E7"/>
    <w:rsid w:val="00B04B05"/>
    <w:rsid w:val="00B07708"/>
    <w:rsid w:val="00B1024B"/>
    <w:rsid w:val="00B11715"/>
    <w:rsid w:val="00B11FEC"/>
    <w:rsid w:val="00B12146"/>
    <w:rsid w:val="00B17C7C"/>
    <w:rsid w:val="00B2039A"/>
    <w:rsid w:val="00B20DA6"/>
    <w:rsid w:val="00B2250C"/>
    <w:rsid w:val="00B22904"/>
    <w:rsid w:val="00B2352F"/>
    <w:rsid w:val="00B26B1A"/>
    <w:rsid w:val="00B26D46"/>
    <w:rsid w:val="00B3518C"/>
    <w:rsid w:val="00B35E81"/>
    <w:rsid w:val="00B376DC"/>
    <w:rsid w:val="00B4147B"/>
    <w:rsid w:val="00B41E30"/>
    <w:rsid w:val="00B42420"/>
    <w:rsid w:val="00B437EC"/>
    <w:rsid w:val="00B506A4"/>
    <w:rsid w:val="00B514C8"/>
    <w:rsid w:val="00B52215"/>
    <w:rsid w:val="00B53084"/>
    <w:rsid w:val="00B54F18"/>
    <w:rsid w:val="00B55890"/>
    <w:rsid w:val="00B565CC"/>
    <w:rsid w:val="00B60BE3"/>
    <w:rsid w:val="00B64C83"/>
    <w:rsid w:val="00B64F91"/>
    <w:rsid w:val="00B65C54"/>
    <w:rsid w:val="00B6794E"/>
    <w:rsid w:val="00B70B45"/>
    <w:rsid w:val="00B70C09"/>
    <w:rsid w:val="00B72B4D"/>
    <w:rsid w:val="00B806B0"/>
    <w:rsid w:val="00B80E6E"/>
    <w:rsid w:val="00B814B7"/>
    <w:rsid w:val="00B8258A"/>
    <w:rsid w:val="00B83B0D"/>
    <w:rsid w:val="00B847D9"/>
    <w:rsid w:val="00B85232"/>
    <w:rsid w:val="00B85532"/>
    <w:rsid w:val="00B85695"/>
    <w:rsid w:val="00B858EE"/>
    <w:rsid w:val="00B859B1"/>
    <w:rsid w:val="00B85B03"/>
    <w:rsid w:val="00B85FDD"/>
    <w:rsid w:val="00B86888"/>
    <w:rsid w:val="00B9346E"/>
    <w:rsid w:val="00B93B0E"/>
    <w:rsid w:val="00BA08DC"/>
    <w:rsid w:val="00BA1450"/>
    <w:rsid w:val="00BA3F2A"/>
    <w:rsid w:val="00BA4737"/>
    <w:rsid w:val="00BA4FA3"/>
    <w:rsid w:val="00BA50C0"/>
    <w:rsid w:val="00BA5A77"/>
    <w:rsid w:val="00BA69AD"/>
    <w:rsid w:val="00BA76FE"/>
    <w:rsid w:val="00BB06FC"/>
    <w:rsid w:val="00BB0776"/>
    <w:rsid w:val="00BB1CC6"/>
    <w:rsid w:val="00BB3AA9"/>
    <w:rsid w:val="00BB3BAA"/>
    <w:rsid w:val="00BB532A"/>
    <w:rsid w:val="00BB5641"/>
    <w:rsid w:val="00BB5F80"/>
    <w:rsid w:val="00BC0B2F"/>
    <w:rsid w:val="00BC100F"/>
    <w:rsid w:val="00BC1C00"/>
    <w:rsid w:val="00BC1C5C"/>
    <w:rsid w:val="00BC54DE"/>
    <w:rsid w:val="00BC6A80"/>
    <w:rsid w:val="00BD149A"/>
    <w:rsid w:val="00BD1B79"/>
    <w:rsid w:val="00BD2174"/>
    <w:rsid w:val="00BD2CA0"/>
    <w:rsid w:val="00BD3D18"/>
    <w:rsid w:val="00BD42DF"/>
    <w:rsid w:val="00BD59E6"/>
    <w:rsid w:val="00BD640B"/>
    <w:rsid w:val="00BD7937"/>
    <w:rsid w:val="00BE04AC"/>
    <w:rsid w:val="00BE39EF"/>
    <w:rsid w:val="00BE60B7"/>
    <w:rsid w:val="00BE61D8"/>
    <w:rsid w:val="00BE6B35"/>
    <w:rsid w:val="00BE6DF8"/>
    <w:rsid w:val="00BF0ED8"/>
    <w:rsid w:val="00BF27E2"/>
    <w:rsid w:val="00BF37DA"/>
    <w:rsid w:val="00BF4538"/>
    <w:rsid w:val="00BF4924"/>
    <w:rsid w:val="00BF4D1A"/>
    <w:rsid w:val="00BF51C7"/>
    <w:rsid w:val="00BF565C"/>
    <w:rsid w:val="00BF7214"/>
    <w:rsid w:val="00BF7484"/>
    <w:rsid w:val="00BF7E5D"/>
    <w:rsid w:val="00C016C6"/>
    <w:rsid w:val="00C02A47"/>
    <w:rsid w:val="00C0315C"/>
    <w:rsid w:val="00C06B9D"/>
    <w:rsid w:val="00C10351"/>
    <w:rsid w:val="00C10996"/>
    <w:rsid w:val="00C12C2E"/>
    <w:rsid w:val="00C12E12"/>
    <w:rsid w:val="00C13D09"/>
    <w:rsid w:val="00C178D7"/>
    <w:rsid w:val="00C20349"/>
    <w:rsid w:val="00C2169E"/>
    <w:rsid w:val="00C22DFD"/>
    <w:rsid w:val="00C26222"/>
    <w:rsid w:val="00C26C50"/>
    <w:rsid w:val="00C27AA2"/>
    <w:rsid w:val="00C332D2"/>
    <w:rsid w:val="00C3764C"/>
    <w:rsid w:val="00C476A5"/>
    <w:rsid w:val="00C50EA1"/>
    <w:rsid w:val="00C5700B"/>
    <w:rsid w:val="00C62167"/>
    <w:rsid w:val="00C63092"/>
    <w:rsid w:val="00C6520E"/>
    <w:rsid w:val="00C652C7"/>
    <w:rsid w:val="00C6662B"/>
    <w:rsid w:val="00C66D82"/>
    <w:rsid w:val="00C70163"/>
    <w:rsid w:val="00C7227D"/>
    <w:rsid w:val="00C73A57"/>
    <w:rsid w:val="00C74E39"/>
    <w:rsid w:val="00C74FD4"/>
    <w:rsid w:val="00C75ABC"/>
    <w:rsid w:val="00C76D95"/>
    <w:rsid w:val="00C77700"/>
    <w:rsid w:val="00C826D8"/>
    <w:rsid w:val="00C836DF"/>
    <w:rsid w:val="00C87D12"/>
    <w:rsid w:val="00C87F05"/>
    <w:rsid w:val="00C9288A"/>
    <w:rsid w:val="00C9309C"/>
    <w:rsid w:val="00C94BCF"/>
    <w:rsid w:val="00C95475"/>
    <w:rsid w:val="00CA0269"/>
    <w:rsid w:val="00CA0F54"/>
    <w:rsid w:val="00CA1077"/>
    <w:rsid w:val="00CA13AB"/>
    <w:rsid w:val="00CA6A3F"/>
    <w:rsid w:val="00CB172B"/>
    <w:rsid w:val="00CB1CEA"/>
    <w:rsid w:val="00CB24C8"/>
    <w:rsid w:val="00CB442F"/>
    <w:rsid w:val="00CB69EA"/>
    <w:rsid w:val="00CB6C9B"/>
    <w:rsid w:val="00CB7341"/>
    <w:rsid w:val="00CB7BF1"/>
    <w:rsid w:val="00CC082F"/>
    <w:rsid w:val="00CC27BA"/>
    <w:rsid w:val="00CC4116"/>
    <w:rsid w:val="00CC50CA"/>
    <w:rsid w:val="00CC625C"/>
    <w:rsid w:val="00CD4269"/>
    <w:rsid w:val="00CD5103"/>
    <w:rsid w:val="00CD5D6C"/>
    <w:rsid w:val="00CD64BD"/>
    <w:rsid w:val="00CE05EE"/>
    <w:rsid w:val="00CE0BE1"/>
    <w:rsid w:val="00CE0F10"/>
    <w:rsid w:val="00CE1112"/>
    <w:rsid w:val="00CE3734"/>
    <w:rsid w:val="00CE3B4E"/>
    <w:rsid w:val="00CE5EE6"/>
    <w:rsid w:val="00CE627A"/>
    <w:rsid w:val="00CE6B11"/>
    <w:rsid w:val="00CF2844"/>
    <w:rsid w:val="00CF4B70"/>
    <w:rsid w:val="00CF7356"/>
    <w:rsid w:val="00CF7591"/>
    <w:rsid w:val="00D008C6"/>
    <w:rsid w:val="00D03653"/>
    <w:rsid w:val="00D03980"/>
    <w:rsid w:val="00D0463C"/>
    <w:rsid w:val="00D10180"/>
    <w:rsid w:val="00D107AC"/>
    <w:rsid w:val="00D11894"/>
    <w:rsid w:val="00D12997"/>
    <w:rsid w:val="00D1367D"/>
    <w:rsid w:val="00D140AE"/>
    <w:rsid w:val="00D148E4"/>
    <w:rsid w:val="00D15953"/>
    <w:rsid w:val="00D17A84"/>
    <w:rsid w:val="00D20591"/>
    <w:rsid w:val="00D21124"/>
    <w:rsid w:val="00D2412D"/>
    <w:rsid w:val="00D24A93"/>
    <w:rsid w:val="00D24C03"/>
    <w:rsid w:val="00D24D64"/>
    <w:rsid w:val="00D25AF2"/>
    <w:rsid w:val="00D30D66"/>
    <w:rsid w:val="00D313CB"/>
    <w:rsid w:val="00D34022"/>
    <w:rsid w:val="00D36B0D"/>
    <w:rsid w:val="00D36E0F"/>
    <w:rsid w:val="00D4059F"/>
    <w:rsid w:val="00D41159"/>
    <w:rsid w:val="00D43C54"/>
    <w:rsid w:val="00D4489C"/>
    <w:rsid w:val="00D5279B"/>
    <w:rsid w:val="00D545D7"/>
    <w:rsid w:val="00D54636"/>
    <w:rsid w:val="00D56795"/>
    <w:rsid w:val="00D614BC"/>
    <w:rsid w:val="00D618BB"/>
    <w:rsid w:val="00D62387"/>
    <w:rsid w:val="00D62C07"/>
    <w:rsid w:val="00D62CAC"/>
    <w:rsid w:val="00D62CFC"/>
    <w:rsid w:val="00D62D3B"/>
    <w:rsid w:val="00D632DD"/>
    <w:rsid w:val="00D663DB"/>
    <w:rsid w:val="00D67874"/>
    <w:rsid w:val="00D67C41"/>
    <w:rsid w:val="00D702A2"/>
    <w:rsid w:val="00D7031B"/>
    <w:rsid w:val="00D70393"/>
    <w:rsid w:val="00D7140F"/>
    <w:rsid w:val="00D71B30"/>
    <w:rsid w:val="00D71CA7"/>
    <w:rsid w:val="00D75D13"/>
    <w:rsid w:val="00D7798A"/>
    <w:rsid w:val="00D81708"/>
    <w:rsid w:val="00D8179F"/>
    <w:rsid w:val="00D82290"/>
    <w:rsid w:val="00D8254F"/>
    <w:rsid w:val="00D83CC9"/>
    <w:rsid w:val="00D861B0"/>
    <w:rsid w:val="00D86CC0"/>
    <w:rsid w:val="00D9157E"/>
    <w:rsid w:val="00D92BBC"/>
    <w:rsid w:val="00D976D4"/>
    <w:rsid w:val="00D978E1"/>
    <w:rsid w:val="00D97BF0"/>
    <w:rsid w:val="00DA1A36"/>
    <w:rsid w:val="00DA3D4B"/>
    <w:rsid w:val="00DA74F7"/>
    <w:rsid w:val="00DB003D"/>
    <w:rsid w:val="00DB1B89"/>
    <w:rsid w:val="00DB30BE"/>
    <w:rsid w:val="00DB4989"/>
    <w:rsid w:val="00DB7E82"/>
    <w:rsid w:val="00DC110B"/>
    <w:rsid w:val="00DC1A6D"/>
    <w:rsid w:val="00DD19BA"/>
    <w:rsid w:val="00DD3115"/>
    <w:rsid w:val="00DD5978"/>
    <w:rsid w:val="00DE077C"/>
    <w:rsid w:val="00DE2C4D"/>
    <w:rsid w:val="00DE58AD"/>
    <w:rsid w:val="00DF5810"/>
    <w:rsid w:val="00DF5C01"/>
    <w:rsid w:val="00DF7049"/>
    <w:rsid w:val="00E00C5E"/>
    <w:rsid w:val="00E01020"/>
    <w:rsid w:val="00E02580"/>
    <w:rsid w:val="00E02821"/>
    <w:rsid w:val="00E02BB4"/>
    <w:rsid w:val="00E03060"/>
    <w:rsid w:val="00E03133"/>
    <w:rsid w:val="00E04D24"/>
    <w:rsid w:val="00E057BB"/>
    <w:rsid w:val="00E06DC3"/>
    <w:rsid w:val="00E101F9"/>
    <w:rsid w:val="00E113FF"/>
    <w:rsid w:val="00E147CB"/>
    <w:rsid w:val="00E14844"/>
    <w:rsid w:val="00E20794"/>
    <w:rsid w:val="00E2105C"/>
    <w:rsid w:val="00E2128B"/>
    <w:rsid w:val="00E21C1A"/>
    <w:rsid w:val="00E21CAB"/>
    <w:rsid w:val="00E2271D"/>
    <w:rsid w:val="00E22882"/>
    <w:rsid w:val="00E23510"/>
    <w:rsid w:val="00E240CA"/>
    <w:rsid w:val="00E2510B"/>
    <w:rsid w:val="00E25192"/>
    <w:rsid w:val="00E251B2"/>
    <w:rsid w:val="00E25E3C"/>
    <w:rsid w:val="00E2607E"/>
    <w:rsid w:val="00E2615B"/>
    <w:rsid w:val="00E27BFB"/>
    <w:rsid w:val="00E32D06"/>
    <w:rsid w:val="00E41948"/>
    <w:rsid w:val="00E41CAE"/>
    <w:rsid w:val="00E4221D"/>
    <w:rsid w:val="00E426AB"/>
    <w:rsid w:val="00E46745"/>
    <w:rsid w:val="00E4774C"/>
    <w:rsid w:val="00E50001"/>
    <w:rsid w:val="00E51499"/>
    <w:rsid w:val="00E51EAD"/>
    <w:rsid w:val="00E52302"/>
    <w:rsid w:val="00E52909"/>
    <w:rsid w:val="00E5399D"/>
    <w:rsid w:val="00E53CA1"/>
    <w:rsid w:val="00E54AE8"/>
    <w:rsid w:val="00E56DD0"/>
    <w:rsid w:val="00E578E4"/>
    <w:rsid w:val="00E60044"/>
    <w:rsid w:val="00E619B4"/>
    <w:rsid w:val="00E61C1F"/>
    <w:rsid w:val="00E6228C"/>
    <w:rsid w:val="00E631D9"/>
    <w:rsid w:val="00E64619"/>
    <w:rsid w:val="00E6496E"/>
    <w:rsid w:val="00E70F5F"/>
    <w:rsid w:val="00E72CE9"/>
    <w:rsid w:val="00E72FC8"/>
    <w:rsid w:val="00E74034"/>
    <w:rsid w:val="00E760A3"/>
    <w:rsid w:val="00E76619"/>
    <w:rsid w:val="00E817B6"/>
    <w:rsid w:val="00E823B8"/>
    <w:rsid w:val="00E82F4E"/>
    <w:rsid w:val="00E85E85"/>
    <w:rsid w:val="00E907EB"/>
    <w:rsid w:val="00E918AF"/>
    <w:rsid w:val="00E93048"/>
    <w:rsid w:val="00E93158"/>
    <w:rsid w:val="00E94298"/>
    <w:rsid w:val="00E97446"/>
    <w:rsid w:val="00E97F0C"/>
    <w:rsid w:val="00EA018F"/>
    <w:rsid w:val="00EA0702"/>
    <w:rsid w:val="00EA092F"/>
    <w:rsid w:val="00EA0D5F"/>
    <w:rsid w:val="00EA10F6"/>
    <w:rsid w:val="00EA1B9D"/>
    <w:rsid w:val="00EA2C14"/>
    <w:rsid w:val="00EA45F4"/>
    <w:rsid w:val="00EA53FA"/>
    <w:rsid w:val="00EA556C"/>
    <w:rsid w:val="00EA6564"/>
    <w:rsid w:val="00EA7451"/>
    <w:rsid w:val="00EB0374"/>
    <w:rsid w:val="00EB160B"/>
    <w:rsid w:val="00EB1BB1"/>
    <w:rsid w:val="00EB270A"/>
    <w:rsid w:val="00EB274A"/>
    <w:rsid w:val="00EB309C"/>
    <w:rsid w:val="00EB5687"/>
    <w:rsid w:val="00EB5787"/>
    <w:rsid w:val="00EB69FD"/>
    <w:rsid w:val="00EB78C6"/>
    <w:rsid w:val="00EC0927"/>
    <w:rsid w:val="00EC0D7E"/>
    <w:rsid w:val="00EC3839"/>
    <w:rsid w:val="00EC3E05"/>
    <w:rsid w:val="00EC45AC"/>
    <w:rsid w:val="00EC619D"/>
    <w:rsid w:val="00EC6F74"/>
    <w:rsid w:val="00EC7410"/>
    <w:rsid w:val="00ED47FB"/>
    <w:rsid w:val="00ED4F84"/>
    <w:rsid w:val="00ED5A88"/>
    <w:rsid w:val="00ED64E9"/>
    <w:rsid w:val="00ED6ADA"/>
    <w:rsid w:val="00ED717D"/>
    <w:rsid w:val="00ED76A5"/>
    <w:rsid w:val="00EE1A9D"/>
    <w:rsid w:val="00EE298E"/>
    <w:rsid w:val="00EE3BA3"/>
    <w:rsid w:val="00EE550E"/>
    <w:rsid w:val="00EF0629"/>
    <w:rsid w:val="00EF0C38"/>
    <w:rsid w:val="00EF1743"/>
    <w:rsid w:val="00EF3E92"/>
    <w:rsid w:val="00EF78B6"/>
    <w:rsid w:val="00F048A2"/>
    <w:rsid w:val="00F04A06"/>
    <w:rsid w:val="00F05169"/>
    <w:rsid w:val="00F07A7A"/>
    <w:rsid w:val="00F10F88"/>
    <w:rsid w:val="00F1287B"/>
    <w:rsid w:val="00F1382A"/>
    <w:rsid w:val="00F139C5"/>
    <w:rsid w:val="00F13ACA"/>
    <w:rsid w:val="00F13C01"/>
    <w:rsid w:val="00F14516"/>
    <w:rsid w:val="00F200CE"/>
    <w:rsid w:val="00F235C0"/>
    <w:rsid w:val="00F24E01"/>
    <w:rsid w:val="00F25595"/>
    <w:rsid w:val="00F25BC3"/>
    <w:rsid w:val="00F25BE1"/>
    <w:rsid w:val="00F27C86"/>
    <w:rsid w:val="00F322DA"/>
    <w:rsid w:val="00F3319C"/>
    <w:rsid w:val="00F34B85"/>
    <w:rsid w:val="00F37319"/>
    <w:rsid w:val="00F375A6"/>
    <w:rsid w:val="00F40593"/>
    <w:rsid w:val="00F411ED"/>
    <w:rsid w:val="00F4419A"/>
    <w:rsid w:val="00F45052"/>
    <w:rsid w:val="00F519F0"/>
    <w:rsid w:val="00F5346F"/>
    <w:rsid w:val="00F5769B"/>
    <w:rsid w:val="00F578CA"/>
    <w:rsid w:val="00F60183"/>
    <w:rsid w:val="00F646D7"/>
    <w:rsid w:val="00F6491D"/>
    <w:rsid w:val="00F65AA5"/>
    <w:rsid w:val="00F65ACB"/>
    <w:rsid w:val="00F65BA4"/>
    <w:rsid w:val="00F66EE1"/>
    <w:rsid w:val="00F7245E"/>
    <w:rsid w:val="00F73220"/>
    <w:rsid w:val="00F758E1"/>
    <w:rsid w:val="00F75FB0"/>
    <w:rsid w:val="00F80C5C"/>
    <w:rsid w:val="00F811D7"/>
    <w:rsid w:val="00F86DA2"/>
    <w:rsid w:val="00F879A8"/>
    <w:rsid w:val="00F90040"/>
    <w:rsid w:val="00F9147F"/>
    <w:rsid w:val="00F92052"/>
    <w:rsid w:val="00F9760B"/>
    <w:rsid w:val="00F97D65"/>
    <w:rsid w:val="00FA23D7"/>
    <w:rsid w:val="00FA2708"/>
    <w:rsid w:val="00FA2B1D"/>
    <w:rsid w:val="00FA4952"/>
    <w:rsid w:val="00FA5078"/>
    <w:rsid w:val="00FA53E8"/>
    <w:rsid w:val="00FA6621"/>
    <w:rsid w:val="00FA7378"/>
    <w:rsid w:val="00FB0031"/>
    <w:rsid w:val="00FB0A38"/>
    <w:rsid w:val="00FB12D9"/>
    <w:rsid w:val="00FB2282"/>
    <w:rsid w:val="00FB23BB"/>
    <w:rsid w:val="00FB26D3"/>
    <w:rsid w:val="00FB5BFF"/>
    <w:rsid w:val="00FB7600"/>
    <w:rsid w:val="00FB7D9C"/>
    <w:rsid w:val="00FC2605"/>
    <w:rsid w:val="00FC33A1"/>
    <w:rsid w:val="00FC364E"/>
    <w:rsid w:val="00FC5802"/>
    <w:rsid w:val="00FC7601"/>
    <w:rsid w:val="00FD007A"/>
    <w:rsid w:val="00FD1393"/>
    <w:rsid w:val="00FD1D8E"/>
    <w:rsid w:val="00FD211E"/>
    <w:rsid w:val="00FD773F"/>
    <w:rsid w:val="00FD7BE9"/>
    <w:rsid w:val="00FE014C"/>
    <w:rsid w:val="00FE0601"/>
    <w:rsid w:val="00FE12D7"/>
    <w:rsid w:val="00FE1C0F"/>
    <w:rsid w:val="00FE2928"/>
    <w:rsid w:val="00FE52DE"/>
    <w:rsid w:val="00FE5CDB"/>
    <w:rsid w:val="00FE6959"/>
    <w:rsid w:val="00FF19D6"/>
    <w:rsid w:val="00FF1DDF"/>
    <w:rsid w:val="00FF5255"/>
    <w:rsid w:val="00FF5C75"/>
    <w:rsid w:val="00FF72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chartTrackingRefBased/>
  <w15:docId w15:val="{9E46E74A-BAB0-4B08-A329-26B260BA1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DA6"/>
    <w:pPr>
      <w:widowControl w:val="0"/>
    </w:pPr>
    <w:rPr>
      <w:sz w:val="24"/>
      <w:szCs w:val="24"/>
    </w:rPr>
  </w:style>
  <w:style w:type="paragraph" w:styleId="Heading1">
    <w:name w:val="heading 1"/>
    <w:basedOn w:val="Normal"/>
    <w:next w:val="Normal"/>
    <w:link w:val="Heading1Char"/>
    <w:qFormat/>
    <w:rsid w:val="00601071"/>
    <w:pPr>
      <w:jc w:val="center"/>
      <w:outlineLvl w:val="0"/>
    </w:pPr>
    <w:rPr>
      <w:b/>
    </w:rPr>
  </w:style>
  <w:style w:type="paragraph" w:styleId="Heading2">
    <w:name w:val="heading 2"/>
    <w:basedOn w:val="Heading1"/>
    <w:next w:val="Normal"/>
    <w:qFormat/>
    <w:rsid w:val="00601071"/>
    <w:pPr>
      <w:jc w:val="left"/>
      <w:outlineLvl w:val="1"/>
    </w:pPr>
  </w:style>
  <w:style w:type="paragraph" w:styleId="Heading3">
    <w:name w:val="heading 3"/>
    <w:basedOn w:val="Normal"/>
    <w:next w:val="Normal"/>
    <w:qFormat/>
    <w:rsid w:val="00601071"/>
    <w:pPr>
      <w:ind w:left="720"/>
      <w:outlineLvl w:val="2"/>
    </w:pPr>
    <w:rPr>
      <w:b/>
    </w:rPr>
  </w:style>
  <w:style w:type="paragraph" w:styleId="Heading4">
    <w:name w:val="heading 4"/>
    <w:basedOn w:val="Normal"/>
    <w:next w:val="Normal"/>
    <w:qFormat/>
    <w:rsid w:val="00601071"/>
    <w:pPr>
      <w:ind w:left="1440"/>
      <w:outlineLvl w:val="3"/>
    </w:pPr>
    <w:rPr>
      <w:b/>
    </w:rPr>
  </w:style>
  <w:style w:type="paragraph" w:styleId="Heading5">
    <w:name w:val="heading 5"/>
    <w:basedOn w:val="Normal"/>
    <w:next w:val="Normal"/>
    <w:qFormat/>
    <w:rsid w:val="00601071"/>
    <w:pPr>
      <w:ind w:left="1440" w:firstLine="720"/>
      <w:outlineLvl w:val="4"/>
    </w:pPr>
    <w:rPr>
      <w:b/>
    </w:rPr>
  </w:style>
  <w:style w:type="paragraph" w:styleId="Heading6">
    <w:name w:val="heading 6"/>
    <w:basedOn w:val="Normal"/>
    <w:next w:val="Normal"/>
    <w:rsid w:val="00601071"/>
    <w:pPr>
      <w:keepNext/>
      <w:ind w:left="2880"/>
      <w:outlineLvl w:val="5"/>
    </w:pPr>
    <w:rPr>
      <w:b/>
    </w:rPr>
  </w:style>
  <w:style w:type="paragraph" w:styleId="Heading7">
    <w:name w:val="heading 7"/>
    <w:basedOn w:val="Normal"/>
    <w:next w:val="Normal"/>
    <w:qFormat/>
    <w:rsid w:val="00601071"/>
    <w:pPr>
      <w:keepNext/>
      <w:ind w:left="3600"/>
      <w:outlineLvl w:val="6"/>
    </w:pPr>
    <w:rPr>
      <w:b/>
    </w:rPr>
  </w:style>
  <w:style w:type="paragraph" w:styleId="Heading8">
    <w:name w:val="heading 8"/>
    <w:basedOn w:val="Normal"/>
    <w:next w:val="Normal"/>
    <w:qFormat/>
    <w:rsid w:val="00601071"/>
    <w:pPr>
      <w:keepNext/>
      <w:outlineLvl w:val="7"/>
    </w:pPr>
    <w:rPr>
      <w:b/>
    </w:rPr>
  </w:style>
  <w:style w:type="paragraph" w:styleId="Heading9">
    <w:name w:val="heading 9"/>
    <w:basedOn w:val="Normal"/>
    <w:next w:val="Normal"/>
    <w:qFormat/>
    <w:rsid w:val="00601071"/>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601071"/>
    <w:rPr>
      <w:rFonts w:ascii="Arial" w:hAnsi="Arial"/>
      <w:sz w:val="22"/>
    </w:rPr>
  </w:style>
  <w:style w:type="paragraph" w:styleId="BlockText">
    <w:name w:val="Block Text"/>
    <w:basedOn w:val="Normal"/>
    <w:semiHidden/>
    <w:rsid w:val="00601071"/>
    <w:pPr>
      <w:spacing w:after="120"/>
      <w:ind w:left="1440" w:right="1440"/>
    </w:pPr>
  </w:style>
  <w:style w:type="paragraph" w:styleId="BodyText">
    <w:name w:val="Body Text"/>
    <w:basedOn w:val="Normal"/>
    <w:semiHidden/>
    <w:rsid w:val="00601071"/>
  </w:style>
  <w:style w:type="paragraph" w:styleId="BodyText2">
    <w:name w:val="Body Text 2"/>
    <w:basedOn w:val="Normal"/>
    <w:semiHidden/>
    <w:rsid w:val="00601071"/>
    <w:pPr>
      <w:spacing w:after="120" w:line="480" w:lineRule="auto"/>
    </w:pPr>
  </w:style>
  <w:style w:type="paragraph" w:styleId="BodyTextIndent">
    <w:name w:val="Body Text Indent"/>
    <w:basedOn w:val="Normal"/>
    <w:semiHidden/>
    <w:rsid w:val="00601071"/>
    <w:pPr>
      <w:spacing w:after="120"/>
      <w:ind w:left="360"/>
    </w:pPr>
  </w:style>
  <w:style w:type="paragraph" w:styleId="BodyTextIndent2">
    <w:name w:val="Body Text Indent 2"/>
    <w:basedOn w:val="Normal"/>
    <w:semiHidden/>
    <w:rsid w:val="00601071"/>
    <w:pPr>
      <w:ind w:left="720"/>
    </w:pPr>
    <w:rPr>
      <w:snapToGrid w:val="0"/>
    </w:rPr>
  </w:style>
  <w:style w:type="paragraph" w:styleId="BodyTextIndent3">
    <w:name w:val="Body Text Indent 3"/>
    <w:basedOn w:val="Normal"/>
    <w:semiHidden/>
    <w:rsid w:val="00601071"/>
    <w:pPr>
      <w:spacing w:line="240" w:lineRule="atLeast"/>
      <w:ind w:firstLine="432"/>
    </w:pPr>
  </w:style>
  <w:style w:type="paragraph" w:styleId="Date">
    <w:name w:val="Date"/>
    <w:basedOn w:val="Normal"/>
    <w:next w:val="Normal"/>
    <w:semiHidden/>
    <w:rsid w:val="00601071"/>
  </w:style>
  <w:style w:type="paragraph" w:styleId="Footer">
    <w:name w:val="footer"/>
    <w:basedOn w:val="Normal"/>
    <w:semiHidden/>
    <w:rsid w:val="00601071"/>
    <w:pPr>
      <w:tabs>
        <w:tab w:val="center" w:pos="4320"/>
        <w:tab w:val="right" w:pos="8640"/>
      </w:tabs>
    </w:pPr>
  </w:style>
  <w:style w:type="paragraph" w:styleId="FootnoteText">
    <w:name w:val="footnote text"/>
    <w:basedOn w:val="Normal"/>
    <w:rsid w:val="00B20DA6"/>
    <w:pPr>
      <w:ind w:left="288" w:hanging="288"/>
    </w:pPr>
    <w:rPr>
      <w:sz w:val="20"/>
      <w:szCs w:val="20"/>
    </w:rPr>
  </w:style>
  <w:style w:type="paragraph" w:styleId="Header">
    <w:name w:val="header"/>
    <w:basedOn w:val="Normal"/>
    <w:link w:val="HeaderChar"/>
    <w:rsid w:val="00601071"/>
    <w:pPr>
      <w:jc w:val="center"/>
    </w:pPr>
    <w:rPr>
      <w:b/>
      <w:caps/>
    </w:rPr>
  </w:style>
  <w:style w:type="character" w:styleId="Hyperlink">
    <w:name w:val="Hyperlink"/>
    <w:uiPriority w:val="99"/>
    <w:unhideWhenUsed/>
    <w:rsid w:val="00601071"/>
    <w:rPr>
      <w:color w:val="0000FF"/>
      <w:u w:val="single"/>
    </w:rPr>
  </w:style>
  <w:style w:type="paragraph" w:styleId="PlainText">
    <w:name w:val="Plain Text"/>
    <w:basedOn w:val="Normal"/>
    <w:semiHidden/>
    <w:rsid w:val="00601071"/>
    <w:rPr>
      <w:rFonts w:ascii="Courier New" w:hAnsi="Courier New"/>
    </w:rPr>
  </w:style>
  <w:style w:type="paragraph" w:customStyle="1" w:styleId="TimesNewRoman">
    <w:name w:val="Times New Roman"/>
    <w:basedOn w:val="Normal"/>
    <w:next w:val="NormalIndent"/>
    <w:semiHidden/>
    <w:rsid w:val="00601071"/>
    <w:pPr>
      <w:ind w:firstLine="720"/>
    </w:pPr>
    <w:rPr>
      <w:rFonts w:eastAsia="Times"/>
      <w:b/>
    </w:rPr>
  </w:style>
  <w:style w:type="paragraph" w:styleId="TOC1">
    <w:name w:val="toc 1"/>
    <w:basedOn w:val="Normal"/>
    <w:next w:val="Normal"/>
    <w:autoRedefine/>
    <w:uiPriority w:val="39"/>
    <w:qFormat/>
    <w:rsid w:val="00601071"/>
    <w:pPr>
      <w:tabs>
        <w:tab w:val="left" w:pos="-1170"/>
        <w:tab w:val="right" w:leader="dot" w:pos="9360"/>
      </w:tabs>
    </w:pPr>
  </w:style>
  <w:style w:type="paragraph" w:styleId="TOC2">
    <w:name w:val="toc 2"/>
    <w:basedOn w:val="Normal"/>
    <w:next w:val="Normal"/>
    <w:autoRedefine/>
    <w:uiPriority w:val="39"/>
    <w:qFormat/>
    <w:rsid w:val="00601071"/>
    <w:pPr>
      <w:tabs>
        <w:tab w:val="left" w:pos="-1260"/>
        <w:tab w:val="right" w:leader="dot" w:pos="9360"/>
      </w:tabs>
      <w:ind w:left="360"/>
    </w:pPr>
  </w:style>
  <w:style w:type="paragraph" w:styleId="TOC3">
    <w:name w:val="toc 3"/>
    <w:basedOn w:val="Normal"/>
    <w:next w:val="Normal"/>
    <w:autoRedefine/>
    <w:uiPriority w:val="39"/>
    <w:qFormat/>
    <w:rsid w:val="00601071"/>
    <w:pPr>
      <w:tabs>
        <w:tab w:val="left" w:pos="-1260"/>
        <w:tab w:val="left" w:pos="-1170"/>
        <w:tab w:val="right" w:leader="dot" w:pos="9360"/>
      </w:tabs>
      <w:ind w:left="720"/>
    </w:pPr>
  </w:style>
  <w:style w:type="paragraph" w:styleId="TOC4">
    <w:name w:val="toc 4"/>
    <w:basedOn w:val="Normal"/>
    <w:next w:val="Normal"/>
    <w:autoRedefine/>
    <w:semiHidden/>
    <w:rsid w:val="00601071"/>
    <w:pPr>
      <w:tabs>
        <w:tab w:val="right" w:leader="dot" w:pos="9360"/>
      </w:tabs>
      <w:ind w:left="1080"/>
    </w:pPr>
  </w:style>
  <w:style w:type="paragraph" w:styleId="TOC5">
    <w:name w:val="toc 5"/>
    <w:basedOn w:val="Normal"/>
    <w:next w:val="Normal"/>
    <w:autoRedefine/>
    <w:semiHidden/>
    <w:rsid w:val="00601071"/>
    <w:pPr>
      <w:tabs>
        <w:tab w:val="right" w:leader="dot" w:pos="9350"/>
      </w:tabs>
      <w:ind w:left="800" w:firstLine="640"/>
    </w:pPr>
  </w:style>
  <w:style w:type="paragraph" w:styleId="TOC6">
    <w:name w:val="toc 6"/>
    <w:basedOn w:val="Normal"/>
    <w:next w:val="Normal"/>
    <w:autoRedefine/>
    <w:semiHidden/>
    <w:rsid w:val="00601071"/>
    <w:pPr>
      <w:tabs>
        <w:tab w:val="right" w:leader="dot" w:pos="9350"/>
      </w:tabs>
      <w:ind w:left="1000" w:firstLine="800"/>
    </w:pPr>
  </w:style>
  <w:style w:type="paragraph" w:styleId="TOC7">
    <w:name w:val="toc 7"/>
    <w:basedOn w:val="Normal"/>
    <w:next w:val="Normal"/>
    <w:autoRedefine/>
    <w:semiHidden/>
    <w:rsid w:val="00601071"/>
    <w:pPr>
      <w:ind w:left="1200"/>
    </w:pPr>
  </w:style>
  <w:style w:type="paragraph" w:styleId="TOC8">
    <w:name w:val="toc 8"/>
    <w:basedOn w:val="Normal"/>
    <w:next w:val="Normal"/>
    <w:autoRedefine/>
    <w:semiHidden/>
    <w:rsid w:val="00601071"/>
    <w:pPr>
      <w:ind w:left="1400"/>
    </w:pPr>
  </w:style>
  <w:style w:type="paragraph" w:styleId="TOC9">
    <w:name w:val="toc 9"/>
    <w:basedOn w:val="Normal"/>
    <w:next w:val="Normal"/>
    <w:autoRedefine/>
    <w:semiHidden/>
    <w:rsid w:val="00601071"/>
    <w:pPr>
      <w:ind w:left="1600"/>
    </w:pPr>
  </w:style>
  <w:style w:type="numbering" w:styleId="111111">
    <w:name w:val="Outline List 2"/>
    <w:basedOn w:val="NoList"/>
    <w:semiHidden/>
    <w:rsid w:val="00601071"/>
    <w:pPr>
      <w:numPr>
        <w:numId w:val="1"/>
      </w:numPr>
    </w:pPr>
  </w:style>
  <w:style w:type="numbering" w:styleId="1ai">
    <w:name w:val="Outline List 1"/>
    <w:basedOn w:val="NoList"/>
    <w:semiHidden/>
    <w:rsid w:val="00601071"/>
    <w:pPr>
      <w:numPr>
        <w:numId w:val="2"/>
      </w:numPr>
    </w:pPr>
  </w:style>
  <w:style w:type="numbering" w:styleId="ArticleSection">
    <w:name w:val="Outline List 3"/>
    <w:basedOn w:val="NoList"/>
    <w:semiHidden/>
    <w:rsid w:val="00601071"/>
    <w:pPr>
      <w:numPr>
        <w:numId w:val="3"/>
      </w:numPr>
    </w:pPr>
  </w:style>
  <w:style w:type="paragraph" w:styleId="BodyText3">
    <w:name w:val="Body Text 3"/>
    <w:basedOn w:val="Normal"/>
    <w:semiHidden/>
    <w:rsid w:val="00601071"/>
    <w:pPr>
      <w:spacing w:after="120"/>
    </w:pPr>
    <w:rPr>
      <w:sz w:val="16"/>
      <w:szCs w:val="16"/>
    </w:rPr>
  </w:style>
  <w:style w:type="paragraph" w:styleId="BodyTextFirstIndent">
    <w:name w:val="Body Text First Indent"/>
    <w:basedOn w:val="BodyText"/>
    <w:semiHidden/>
    <w:rsid w:val="00601071"/>
    <w:pPr>
      <w:spacing w:after="120"/>
      <w:ind w:firstLine="210"/>
    </w:pPr>
  </w:style>
  <w:style w:type="paragraph" w:styleId="BodyTextFirstIndent2">
    <w:name w:val="Body Text First Indent 2"/>
    <w:basedOn w:val="BodyTextIndent"/>
    <w:semiHidden/>
    <w:rsid w:val="00601071"/>
    <w:pPr>
      <w:ind w:firstLine="210"/>
    </w:pPr>
  </w:style>
  <w:style w:type="paragraph" w:styleId="Closing">
    <w:name w:val="Closing"/>
    <w:basedOn w:val="Normal"/>
    <w:semiHidden/>
    <w:rsid w:val="00601071"/>
    <w:pPr>
      <w:ind w:left="4320"/>
    </w:pPr>
  </w:style>
  <w:style w:type="paragraph" w:styleId="E-mailSignature">
    <w:name w:val="E-mail Signature"/>
    <w:basedOn w:val="Normal"/>
    <w:semiHidden/>
    <w:rsid w:val="00601071"/>
  </w:style>
  <w:style w:type="paragraph" w:styleId="EnvelopeAddress">
    <w:name w:val="envelope address"/>
    <w:basedOn w:val="Normal"/>
    <w:semiHidden/>
    <w:rsid w:val="00B42420"/>
    <w:pPr>
      <w:framePr w:w="7920" w:h="1980" w:hRule="exact" w:hSpace="180" w:wrap="auto" w:hAnchor="page" w:xAlign="center" w:yAlign="bottom"/>
      <w:ind w:left="2880"/>
    </w:pPr>
    <w:rPr>
      <w:rFonts w:cs="Arial"/>
      <w:b/>
    </w:rPr>
  </w:style>
  <w:style w:type="paragraph" w:styleId="EnvelopeReturn">
    <w:name w:val="envelope return"/>
    <w:basedOn w:val="Normal"/>
    <w:semiHidden/>
    <w:rsid w:val="00601071"/>
    <w:rPr>
      <w:rFonts w:cs="Arial"/>
    </w:rPr>
  </w:style>
  <w:style w:type="character" w:styleId="FollowedHyperlink">
    <w:name w:val="FollowedHyperlink"/>
    <w:semiHidden/>
    <w:rsid w:val="00601071"/>
    <w:rPr>
      <w:color w:val="800080"/>
      <w:u w:val="single"/>
    </w:rPr>
  </w:style>
  <w:style w:type="character" w:styleId="HTMLAcronym">
    <w:name w:val="HTML Acronym"/>
    <w:basedOn w:val="DefaultParagraphFont"/>
    <w:semiHidden/>
    <w:rsid w:val="00601071"/>
  </w:style>
  <w:style w:type="paragraph" w:styleId="HTMLAddress">
    <w:name w:val="HTML Address"/>
    <w:basedOn w:val="Normal"/>
    <w:semiHidden/>
    <w:rsid w:val="00601071"/>
    <w:rPr>
      <w:i/>
      <w:iCs/>
    </w:rPr>
  </w:style>
  <w:style w:type="character" w:styleId="HTMLCite">
    <w:name w:val="HTML Cite"/>
    <w:semiHidden/>
    <w:rsid w:val="00601071"/>
    <w:rPr>
      <w:i/>
      <w:iCs/>
    </w:rPr>
  </w:style>
  <w:style w:type="character" w:styleId="HTMLCode">
    <w:name w:val="HTML Code"/>
    <w:semiHidden/>
    <w:rsid w:val="00601071"/>
    <w:rPr>
      <w:rFonts w:ascii="Courier New" w:hAnsi="Courier New" w:cs="Courier New"/>
      <w:sz w:val="20"/>
      <w:szCs w:val="20"/>
    </w:rPr>
  </w:style>
  <w:style w:type="character" w:styleId="HTMLDefinition">
    <w:name w:val="HTML Definition"/>
    <w:semiHidden/>
    <w:rsid w:val="00601071"/>
    <w:rPr>
      <w:i/>
      <w:iCs/>
    </w:rPr>
  </w:style>
  <w:style w:type="character" w:styleId="HTMLKeyboard">
    <w:name w:val="HTML Keyboard"/>
    <w:semiHidden/>
    <w:rsid w:val="00601071"/>
    <w:rPr>
      <w:rFonts w:ascii="Courier New" w:hAnsi="Courier New" w:cs="Courier New"/>
      <w:sz w:val="20"/>
      <w:szCs w:val="20"/>
    </w:rPr>
  </w:style>
  <w:style w:type="paragraph" w:styleId="HTMLPreformatted">
    <w:name w:val="HTML Preformatted"/>
    <w:basedOn w:val="Normal"/>
    <w:semiHidden/>
    <w:rsid w:val="00601071"/>
    <w:rPr>
      <w:rFonts w:ascii="Courier New" w:hAnsi="Courier New" w:cs="Courier New"/>
    </w:rPr>
  </w:style>
  <w:style w:type="character" w:styleId="HTMLSample">
    <w:name w:val="HTML Sample"/>
    <w:semiHidden/>
    <w:rsid w:val="00601071"/>
    <w:rPr>
      <w:rFonts w:ascii="Courier New" w:hAnsi="Courier New" w:cs="Courier New"/>
    </w:rPr>
  </w:style>
  <w:style w:type="character" w:styleId="HTMLTypewriter">
    <w:name w:val="HTML Typewriter"/>
    <w:semiHidden/>
    <w:rsid w:val="00601071"/>
    <w:rPr>
      <w:rFonts w:ascii="Courier New" w:hAnsi="Courier New" w:cs="Courier New"/>
      <w:sz w:val="20"/>
      <w:szCs w:val="20"/>
    </w:rPr>
  </w:style>
  <w:style w:type="character" w:styleId="HTMLVariable">
    <w:name w:val="HTML Variable"/>
    <w:semiHidden/>
    <w:rsid w:val="00601071"/>
    <w:rPr>
      <w:i/>
      <w:iCs/>
    </w:rPr>
  </w:style>
  <w:style w:type="character" w:styleId="LineNumber">
    <w:name w:val="line number"/>
    <w:basedOn w:val="DefaultParagraphFont"/>
    <w:semiHidden/>
    <w:rsid w:val="00601071"/>
  </w:style>
  <w:style w:type="paragraph" w:styleId="List">
    <w:name w:val="List"/>
    <w:basedOn w:val="Normal"/>
    <w:semiHidden/>
    <w:rsid w:val="00601071"/>
    <w:pPr>
      <w:ind w:left="360" w:hanging="360"/>
    </w:pPr>
  </w:style>
  <w:style w:type="paragraph" w:styleId="List2">
    <w:name w:val="List 2"/>
    <w:basedOn w:val="Normal"/>
    <w:semiHidden/>
    <w:rsid w:val="00601071"/>
    <w:pPr>
      <w:ind w:left="720" w:hanging="360"/>
    </w:pPr>
  </w:style>
  <w:style w:type="paragraph" w:styleId="List3">
    <w:name w:val="List 3"/>
    <w:basedOn w:val="Normal"/>
    <w:semiHidden/>
    <w:rsid w:val="00601071"/>
    <w:pPr>
      <w:ind w:left="1080" w:hanging="360"/>
    </w:pPr>
  </w:style>
  <w:style w:type="paragraph" w:styleId="List4">
    <w:name w:val="List 4"/>
    <w:basedOn w:val="Normal"/>
    <w:semiHidden/>
    <w:rsid w:val="00601071"/>
    <w:pPr>
      <w:ind w:left="1440" w:hanging="360"/>
    </w:pPr>
  </w:style>
  <w:style w:type="paragraph" w:styleId="List5">
    <w:name w:val="List 5"/>
    <w:basedOn w:val="Normal"/>
    <w:semiHidden/>
    <w:rsid w:val="00601071"/>
    <w:pPr>
      <w:ind w:left="1800" w:hanging="360"/>
    </w:pPr>
  </w:style>
  <w:style w:type="paragraph" w:styleId="ListBullet">
    <w:name w:val="List Bullet"/>
    <w:basedOn w:val="Normal"/>
    <w:autoRedefine/>
    <w:semiHidden/>
    <w:rsid w:val="00601071"/>
  </w:style>
  <w:style w:type="paragraph" w:styleId="ListBullet2">
    <w:name w:val="List Bullet 2"/>
    <w:basedOn w:val="Normal"/>
    <w:autoRedefine/>
    <w:semiHidden/>
    <w:rsid w:val="00601071"/>
  </w:style>
  <w:style w:type="paragraph" w:styleId="ListBullet3">
    <w:name w:val="List Bullet 3"/>
    <w:basedOn w:val="Normal"/>
    <w:autoRedefine/>
    <w:semiHidden/>
    <w:rsid w:val="00601071"/>
  </w:style>
  <w:style w:type="paragraph" w:styleId="ListBullet4">
    <w:name w:val="List Bullet 4"/>
    <w:basedOn w:val="Normal"/>
    <w:autoRedefine/>
    <w:semiHidden/>
    <w:rsid w:val="00601071"/>
  </w:style>
  <w:style w:type="paragraph" w:styleId="ListBullet5">
    <w:name w:val="List Bullet 5"/>
    <w:basedOn w:val="Normal"/>
    <w:autoRedefine/>
    <w:semiHidden/>
    <w:rsid w:val="00601071"/>
  </w:style>
  <w:style w:type="paragraph" w:styleId="ListContinue">
    <w:name w:val="List Continue"/>
    <w:basedOn w:val="Normal"/>
    <w:semiHidden/>
    <w:rsid w:val="00601071"/>
    <w:pPr>
      <w:spacing w:after="120"/>
      <w:ind w:left="360"/>
    </w:pPr>
  </w:style>
  <w:style w:type="paragraph" w:styleId="ListContinue2">
    <w:name w:val="List Continue 2"/>
    <w:basedOn w:val="Normal"/>
    <w:semiHidden/>
    <w:rsid w:val="00601071"/>
    <w:pPr>
      <w:spacing w:after="120"/>
      <w:ind w:left="720"/>
    </w:pPr>
  </w:style>
  <w:style w:type="paragraph" w:styleId="ListContinue3">
    <w:name w:val="List Continue 3"/>
    <w:basedOn w:val="Normal"/>
    <w:semiHidden/>
    <w:rsid w:val="00601071"/>
    <w:pPr>
      <w:spacing w:after="120"/>
      <w:ind w:left="1080"/>
    </w:pPr>
  </w:style>
  <w:style w:type="paragraph" w:styleId="ListContinue4">
    <w:name w:val="List Continue 4"/>
    <w:basedOn w:val="Normal"/>
    <w:semiHidden/>
    <w:rsid w:val="00601071"/>
    <w:pPr>
      <w:spacing w:after="120"/>
      <w:ind w:left="1440"/>
    </w:pPr>
  </w:style>
  <w:style w:type="paragraph" w:styleId="ListContinue5">
    <w:name w:val="List Continue 5"/>
    <w:basedOn w:val="Normal"/>
    <w:semiHidden/>
    <w:rsid w:val="00601071"/>
    <w:pPr>
      <w:spacing w:after="120"/>
      <w:ind w:left="1800"/>
    </w:pPr>
  </w:style>
  <w:style w:type="paragraph" w:styleId="ListNumber">
    <w:name w:val="List Number"/>
    <w:basedOn w:val="Normal"/>
    <w:semiHidden/>
    <w:rsid w:val="00601071"/>
  </w:style>
  <w:style w:type="paragraph" w:styleId="ListNumber2">
    <w:name w:val="List Number 2"/>
    <w:basedOn w:val="Normal"/>
    <w:semiHidden/>
    <w:rsid w:val="00601071"/>
  </w:style>
  <w:style w:type="paragraph" w:styleId="ListNumber3">
    <w:name w:val="List Number 3"/>
    <w:basedOn w:val="Normal"/>
    <w:semiHidden/>
    <w:rsid w:val="00601071"/>
  </w:style>
  <w:style w:type="paragraph" w:styleId="ListNumber4">
    <w:name w:val="List Number 4"/>
    <w:basedOn w:val="Normal"/>
    <w:semiHidden/>
    <w:rsid w:val="00601071"/>
  </w:style>
  <w:style w:type="paragraph" w:styleId="ListNumber5">
    <w:name w:val="List Number 5"/>
    <w:basedOn w:val="Normal"/>
    <w:semiHidden/>
    <w:rsid w:val="00601071"/>
  </w:style>
  <w:style w:type="paragraph" w:styleId="MessageHeader">
    <w:name w:val="Message Header"/>
    <w:basedOn w:val="Normal"/>
    <w:semiHidden/>
    <w:rsid w:val="00601071"/>
    <w:pPr>
      <w:pBdr>
        <w:top w:val="single" w:sz="6" w:space="1" w:color="auto"/>
        <w:left w:val="single" w:sz="6" w:space="1" w:color="auto"/>
        <w:bottom w:val="single" w:sz="6" w:space="1" w:color="auto"/>
        <w:right w:val="single" w:sz="6" w:space="1" w:color="auto"/>
      </w:pBdr>
      <w:shd w:val="pct20" w:color="auto" w:fill="auto"/>
      <w:ind w:left="1080" w:hanging="1080"/>
    </w:pPr>
    <w:rPr>
      <w:rFonts w:cs="Arial"/>
    </w:rPr>
  </w:style>
  <w:style w:type="paragraph" w:styleId="NormalWeb">
    <w:name w:val="Normal (Web)"/>
    <w:basedOn w:val="Normal"/>
    <w:semiHidden/>
    <w:rsid w:val="00601071"/>
  </w:style>
  <w:style w:type="paragraph" w:styleId="NormalIndent">
    <w:name w:val="Normal Indent"/>
    <w:basedOn w:val="Normal"/>
    <w:semiHidden/>
    <w:rsid w:val="00601071"/>
    <w:pPr>
      <w:ind w:left="720"/>
    </w:pPr>
  </w:style>
  <w:style w:type="paragraph" w:styleId="NoteHeading">
    <w:name w:val="Note Heading"/>
    <w:basedOn w:val="Normal"/>
    <w:next w:val="Normal"/>
    <w:semiHidden/>
    <w:rsid w:val="00601071"/>
  </w:style>
  <w:style w:type="paragraph" w:styleId="Salutation">
    <w:name w:val="Salutation"/>
    <w:basedOn w:val="Normal"/>
    <w:next w:val="Normal"/>
    <w:semiHidden/>
    <w:rsid w:val="00601071"/>
  </w:style>
  <w:style w:type="paragraph" w:styleId="Signature">
    <w:name w:val="Signature"/>
    <w:basedOn w:val="Normal"/>
    <w:semiHidden/>
    <w:rsid w:val="00601071"/>
    <w:pPr>
      <w:ind w:left="4320"/>
    </w:pPr>
  </w:style>
  <w:style w:type="table" w:styleId="Table3Deffects1">
    <w:name w:val="Table 3D effects 1"/>
    <w:basedOn w:val="TableNormal"/>
    <w:semiHidden/>
    <w:rsid w:val="0060107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0107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0107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60107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0107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0107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0107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0107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0107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0107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0107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0107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0107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0107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0107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0107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0107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6010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60107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0107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0107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0107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0107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0107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0107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0107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60107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0107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0107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0107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0107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0107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0107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0107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60107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60107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0107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0107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0107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0107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010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60107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0107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0107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semiHidden/>
    <w:rsid w:val="00601071"/>
    <w:rPr>
      <w:rFonts w:ascii="Tahoma" w:hAnsi="Tahoma" w:cs="Tahoma"/>
      <w:sz w:val="16"/>
      <w:szCs w:val="16"/>
    </w:rPr>
  </w:style>
  <w:style w:type="character" w:styleId="FootnoteReference">
    <w:name w:val="footnote reference"/>
    <w:rsid w:val="00B20DA6"/>
    <w:rPr>
      <w:rFonts w:ascii="Arial" w:hAnsi="Arial"/>
      <w:sz w:val="20"/>
      <w:vertAlign w:val="superscript"/>
    </w:rPr>
  </w:style>
  <w:style w:type="paragraph" w:styleId="EndnoteText">
    <w:name w:val="endnote text"/>
    <w:basedOn w:val="Normal"/>
    <w:rsid w:val="00D54636"/>
    <w:pPr>
      <w:ind w:left="144" w:hanging="144"/>
      <w:outlineLvl w:val="0"/>
    </w:pPr>
  </w:style>
  <w:style w:type="character" w:styleId="EndnoteReference">
    <w:name w:val="endnote reference"/>
    <w:rsid w:val="00B20DA6"/>
    <w:rPr>
      <w:rFonts w:ascii="Arial" w:hAnsi="Arial"/>
      <w:sz w:val="24"/>
      <w:vertAlign w:val="superscript"/>
    </w:rPr>
  </w:style>
  <w:style w:type="character" w:styleId="CommentReference">
    <w:name w:val="annotation reference"/>
    <w:semiHidden/>
    <w:rsid w:val="00601071"/>
    <w:rPr>
      <w:sz w:val="16"/>
      <w:szCs w:val="16"/>
    </w:rPr>
  </w:style>
  <w:style w:type="paragraph" w:styleId="CommentText">
    <w:name w:val="annotation text"/>
    <w:basedOn w:val="Normal"/>
    <w:semiHidden/>
    <w:rsid w:val="00601071"/>
    <w:rPr>
      <w:b/>
    </w:rPr>
  </w:style>
  <w:style w:type="paragraph" w:styleId="CommentSubject">
    <w:name w:val="annotation subject"/>
    <w:basedOn w:val="CommentText"/>
    <w:next w:val="CommentText"/>
    <w:semiHidden/>
    <w:rsid w:val="00601071"/>
    <w:rPr>
      <w:b w:val="0"/>
      <w:bCs/>
    </w:rPr>
  </w:style>
  <w:style w:type="character" w:customStyle="1" w:styleId="serif1">
    <w:name w:val="serif1"/>
    <w:semiHidden/>
    <w:rsid w:val="00601071"/>
    <w:rPr>
      <w:rFonts w:ascii="Times" w:hAnsi="Times" w:cs="Times" w:hint="default"/>
      <w:sz w:val="24"/>
      <w:szCs w:val="24"/>
    </w:rPr>
  </w:style>
  <w:style w:type="character" w:customStyle="1" w:styleId="body1">
    <w:name w:val="body1"/>
    <w:semiHidden/>
    <w:rsid w:val="00601071"/>
    <w:rPr>
      <w:rFonts w:ascii="Verdana" w:hAnsi="Verdana" w:hint="default"/>
      <w:sz w:val="20"/>
      <w:szCs w:val="20"/>
    </w:rPr>
  </w:style>
  <w:style w:type="character" w:customStyle="1" w:styleId="Heading1Char">
    <w:name w:val="Heading 1 Char"/>
    <w:link w:val="Heading1"/>
    <w:rsid w:val="00601071"/>
    <w:rPr>
      <w:rFonts w:ascii="Arial" w:hAnsi="Arial"/>
      <w:b/>
      <w:iCs/>
      <w:sz w:val="22"/>
      <w:szCs w:val="24"/>
    </w:rPr>
  </w:style>
  <w:style w:type="character" w:customStyle="1" w:styleId="HeaderChar">
    <w:name w:val="Header Char"/>
    <w:link w:val="Header"/>
    <w:rsid w:val="00601071"/>
    <w:rPr>
      <w:rFonts w:ascii="Arial" w:hAnsi="Arial"/>
      <w:b/>
      <w:iCs/>
      <w:caps/>
      <w:sz w:val="22"/>
      <w:szCs w:val="24"/>
    </w:rPr>
  </w:style>
  <w:style w:type="paragraph" w:styleId="TOCHeading">
    <w:name w:val="TOC Heading"/>
    <w:basedOn w:val="Heading1"/>
    <w:next w:val="Normal"/>
    <w:uiPriority w:val="39"/>
    <w:semiHidden/>
    <w:unhideWhenUsed/>
    <w:qFormat/>
    <w:rsid w:val="00601071"/>
    <w:pPr>
      <w:keepNext/>
      <w:keepLines/>
      <w:widowControl/>
      <w:spacing w:before="480" w:line="276" w:lineRule="auto"/>
      <w:jc w:val="left"/>
      <w:outlineLvl w:val="9"/>
    </w:pPr>
    <w:rPr>
      <w:rFonts w:ascii="Cambria" w:eastAsia="MS Gothic" w:hAnsi="Cambria"/>
      <w:bCs/>
      <w:iCs/>
      <w:color w:val="365F91"/>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875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AE4BDAF-EDD1-40EF-A5EB-3DD173509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1832</Words>
  <Characters>10448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12256</CharactersWithSpaces>
  <SharedDoc>false</SharedDoc>
  <HLinks>
    <vt:vector size="48" baseType="variant">
      <vt:variant>
        <vt:i4>4194315</vt:i4>
      </vt:variant>
      <vt:variant>
        <vt:i4>44</vt:i4>
      </vt:variant>
      <vt:variant>
        <vt:i4>0</vt:i4>
      </vt:variant>
      <vt:variant>
        <vt:i4>5</vt:i4>
      </vt:variant>
      <vt:variant>
        <vt:lpwstr/>
      </vt:variant>
      <vt:variant>
        <vt:lpwstr>_ENREF_1</vt:lpwstr>
      </vt:variant>
      <vt:variant>
        <vt:i4>4194315</vt:i4>
      </vt:variant>
      <vt:variant>
        <vt:i4>38</vt:i4>
      </vt:variant>
      <vt:variant>
        <vt:i4>0</vt:i4>
      </vt:variant>
      <vt:variant>
        <vt:i4>5</vt:i4>
      </vt:variant>
      <vt:variant>
        <vt:lpwstr/>
      </vt:variant>
      <vt:variant>
        <vt:lpwstr>_ENREF_1</vt:lpwstr>
      </vt:variant>
      <vt:variant>
        <vt:i4>4194315</vt:i4>
      </vt:variant>
      <vt:variant>
        <vt:i4>32</vt:i4>
      </vt:variant>
      <vt:variant>
        <vt:i4>0</vt:i4>
      </vt:variant>
      <vt:variant>
        <vt:i4>5</vt:i4>
      </vt:variant>
      <vt:variant>
        <vt:lpwstr/>
      </vt:variant>
      <vt:variant>
        <vt:lpwstr>_ENREF_1</vt:lpwstr>
      </vt:variant>
      <vt:variant>
        <vt:i4>4194315</vt:i4>
      </vt:variant>
      <vt:variant>
        <vt:i4>26</vt:i4>
      </vt:variant>
      <vt:variant>
        <vt:i4>0</vt:i4>
      </vt:variant>
      <vt:variant>
        <vt:i4>5</vt:i4>
      </vt:variant>
      <vt:variant>
        <vt:lpwstr/>
      </vt:variant>
      <vt:variant>
        <vt:lpwstr>_ENREF_1</vt:lpwstr>
      </vt:variant>
      <vt:variant>
        <vt:i4>4194315</vt:i4>
      </vt:variant>
      <vt:variant>
        <vt:i4>20</vt:i4>
      </vt:variant>
      <vt:variant>
        <vt:i4>0</vt:i4>
      </vt:variant>
      <vt:variant>
        <vt:i4>5</vt:i4>
      </vt:variant>
      <vt:variant>
        <vt:lpwstr/>
      </vt:variant>
      <vt:variant>
        <vt:lpwstr>_ENREF_1</vt:lpwstr>
      </vt:variant>
      <vt:variant>
        <vt:i4>4194315</vt:i4>
      </vt:variant>
      <vt:variant>
        <vt:i4>14</vt:i4>
      </vt:variant>
      <vt:variant>
        <vt:i4>0</vt:i4>
      </vt:variant>
      <vt:variant>
        <vt:i4>5</vt:i4>
      </vt:variant>
      <vt:variant>
        <vt:lpwstr/>
      </vt:variant>
      <vt:variant>
        <vt:lpwstr>_ENREF_1</vt:lpwstr>
      </vt:variant>
      <vt:variant>
        <vt:i4>4194315</vt:i4>
      </vt:variant>
      <vt:variant>
        <vt:i4>8</vt:i4>
      </vt:variant>
      <vt:variant>
        <vt:i4>0</vt:i4>
      </vt:variant>
      <vt:variant>
        <vt:i4>5</vt:i4>
      </vt:variant>
      <vt:variant>
        <vt:lpwstr/>
      </vt:variant>
      <vt:variant>
        <vt:lpwstr>_ENREF_1</vt:lpwstr>
      </vt:variant>
      <vt:variant>
        <vt:i4>4390923</vt:i4>
      </vt:variant>
      <vt:variant>
        <vt:i4>2</vt:i4>
      </vt:variant>
      <vt:variant>
        <vt:i4>0</vt:i4>
      </vt:variant>
      <vt:variant>
        <vt:i4>5</vt:i4>
      </vt:variant>
      <vt:variant>
        <vt:lpwstr/>
      </vt:variant>
      <vt:variant>
        <vt:lpwstr>_ENREF_2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cp:lastModifiedBy>Mark</cp:lastModifiedBy>
  <cp:revision>2</cp:revision>
  <dcterms:created xsi:type="dcterms:W3CDTF">2017-09-25T06:05:00Z</dcterms:created>
  <dcterms:modified xsi:type="dcterms:W3CDTF">2017-09-25T06:05:00Z</dcterms:modified>
</cp:coreProperties>
</file>